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211" w:rsidRDefault="00893D37">
      <w:pPr>
        <w:pStyle w:val="Textkrper"/>
      </w:pPr>
      <w:r>
        <w:t>Liebe Gemeinde, v</w:t>
      </w:r>
      <w:r w:rsidR="0005668D">
        <w:t>ielleicht</w:t>
      </w:r>
      <w:r w:rsidR="00CA36CA">
        <w:t xml:space="preserve"> w</w:t>
      </w:r>
      <w:r w:rsidR="00D7505B">
        <w:t>a</w:t>
      </w:r>
      <w:r w:rsidR="00CA36CA">
        <w:t xml:space="preserve">ren </w:t>
      </w:r>
      <w:r w:rsidR="009B57D4">
        <w:t>einige von Ihnen</w:t>
      </w:r>
      <w:r>
        <w:t xml:space="preserve"> </w:t>
      </w:r>
      <w:r w:rsidR="0005668D">
        <w:t>schon</w:t>
      </w:r>
      <w:r w:rsidR="009B57D4">
        <w:t xml:space="preserve"> einmal</w:t>
      </w:r>
      <w:r w:rsidR="00773727">
        <w:t xml:space="preserve"> </w:t>
      </w:r>
      <w:r w:rsidR="00CA36CA">
        <w:t>in Neu</w:t>
      </w:r>
      <w:r>
        <w:softHyphen/>
      </w:r>
      <w:r w:rsidR="00CA36CA">
        <w:t>zelle</w:t>
      </w:r>
      <w:r w:rsidR="0005668D">
        <w:t xml:space="preserve"> </w:t>
      </w:r>
      <w:r>
        <w:t>z</w:t>
      </w:r>
      <w:r w:rsidR="0005668D">
        <w:t xml:space="preserve">u </w:t>
      </w:r>
      <w:r>
        <w:t>Besuch</w:t>
      </w:r>
      <w:r w:rsidR="00D76CE7">
        <w:t>.</w:t>
      </w:r>
      <w:r>
        <w:t xml:space="preserve"> </w:t>
      </w:r>
      <w:r w:rsidR="00D76CE7">
        <w:t>Die</w:t>
      </w:r>
      <w:r w:rsidR="0005668D">
        <w:t xml:space="preserve"> schöne</w:t>
      </w:r>
      <w:r w:rsidR="007D0211">
        <w:t xml:space="preserve"> Kloste</w:t>
      </w:r>
      <w:r w:rsidR="002E5476">
        <w:t>ranlage</w:t>
      </w:r>
      <w:r>
        <w:t xml:space="preserve"> </w:t>
      </w:r>
      <w:r w:rsidR="00D76CE7">
        <w:t>ist</w:t>
      </w:r>
      <w:r>
        <w:t xml:space="preserve"> derzeit in aller Munde, da Mönche </w:t>
      </w:r>
      <w:r w:rsidR="00D76CE7">
        <w:t>aus</w:t>
      </w:r>
      <w:r>
        <w:t xml:space="preserve"> Heiligenkreuz bei Wien sie neu besiedeln</w:t>
      </w:r>
      <w:r w:rsidR="009B57D4">
        <w:t xml:space="preserve"> und wegen vieler Nachfragen ein großes Kloster bauen müssen</w:t>
      </w:r>
      <w:r>
        <w:t>.</w:t>
      </w:r>
      <w:r w:rsidR="00773727">
        <w:t xml:space="preserve"> </w:t>
      </w:r>
      <w:r w:rsidR="00D76CE7">
        <w:t>Inzwischen</w:t>
      </w:r>
      <w:r w:rsidR="009F1DD6">
        <w:t xml:space="preserve"> wurde der erste Mönch aus Brande</w:t>
      </w:r>
      <w:r w:rsidR="00BB7078">
        <w:t xml:space="preserve">nburg dort zum Priester geweiht. 10 km vom alten entfernt soll </w:t>
      </w:r>
      <w:r w:rsidR="009B57D4">
        <w:t>das</w:t>
      </w:r>
      <w:r w:rsidR="00BB7078">
        <w:t xml:space="preserve"> neue </w:t>
      </w:r>
      <w:r w:rsidR="00773727">
        <w:t xml:space="preserve">Kloster </w:t>
      </w:r>
      <w:r w:rsidR="009B57D4">
        <w:t>entstehen</w:t>
      </w:r>
      <w:r w:rsidR="00BB7078">
        <w:t>.</w:t>
      </w:r>
      <w:r w:rsidR="008C3839">
        <w:t xml:space="preserve"> </w:t>
      </w:r>
      <w:r w:rsidR="009F1DD6">
        <w:t>Neuzelle</w:t>
      </w:r>
      <w:r>
        <w:t xml:space="preserve"> ist e</w:t>
      </w:r>
      <w:r w:rsidR="008C3839">
        <w:t>in Kleinod des Barock in Brandenburg.</w:t>
      </w:r>
      <w:r w:rsidR="007D0211">
        <w:t xml:space="preserve"> </w:t>
      </w:r>
      <w:r w:rsidR="00506029">
        <w:t>G</w:t>
      </w:r>
      <w:r w:rsidR="007D0211">
        <w:t>leich beim Betreten der Kirche, links am ersten Pfeiler</w:t>
      </w:r>
      <w:r w:rsidR="00506029">
        <w:t>,</w:t>
      </w:r>
      <w:r w:rsidR="007D0211">
        <w:t xml:space="preserve"> </w:t>
      </w:r>
      <w:r w:rsidR="00506029">
        <w:t xml:space="preserve">hing </w:t>
      </w:r>
      <w:r w:rsidR="007D0211">
        <w:t>ein Dreifaltigkeitsbild besonderer Machart. Man konnte es aus drei Positionen ans</w:t>
      </w:r>
      <w:r w:rsidR="00DC42A5">
        <w:t>e</w:t>
      </w:r>
      <w:r w:rsidR="007D0211">
        <w:t xml:space="preserve">hen und sah immer ein und dasselbe Gesicht, obwohl drei gemalt waren. </w:t>
      </w:r>
      <w:r w:rsidR="00506029">
        <w:t xml:space="preserve">Heute hängt dort ein </w:t>
      </w:r>
      <w:r w:rsidR="00D7505B">
        <w:t>neues</w:t>
      </w:r>
      <w:r w:rsidR="00506029">
        <w:t xml:space="preserve"> Bild, das in der gleichen Machart Gottvater, den Heiligen Geist</w:t>
      </w:r>
      <w:r w:rsidR="00DC42A5">
        <w:t>,</w:t>
      </w:r>
      <w:r w:rsidR="00506029">
        <w:t xml:space="preserve"> Taube</w:t>
      </w:r>
      <w:r w:rsidR="00DC42A5">
        <w:t>,</w:t>
      </w:r>
      <w:r w:rsidR="00506029">
        <w:t xml:space="preserve"> und </w:t>
      </w:r>
      <w:r w:rsidR="002E5476">
        <w:t>Jesus</w:t>
      </w:r>
      <w:r w:rsidR="00506029">
        <w:t xml:space="preserve"> zeigt.</w:t>
      </w:r>
      <w:r w:rsidR="00506029" w:rsidRPr="00506029">
        <w:t xml:space="preserve"> </w:t>
      </w:r>
      <w:r w:rsidR="00E607EB">
        <w:t>Es</w:t>
      </w:r>
      <w:r w:rsidR="00506029">
        <w:t xml:space="preserve"> sind Versuch</w:t>
      </w:r>
      <w:r w:rsidR="005371B4">
        <w:t>e</w:t>
      </w:r>
      <w:r w:rsidR="00506029">
        <w:t>, das Ge</w:t>
      </w:r>
      <w:r w:rsidR="00E607EB">
        <w:softHyphen/>
      </w:r>
      <w:r w:rsidR="00506029">
        <w:t>heim</w:t>
      </w:r>
      <w:r w:rsidR="00E607EB">
        <w:softHyphen/>
      </w:r>
      <w:r w:rsidR="00506029">
        <w:t xml:space="preserve">nis der Dreifaltigkeit </w:t>
      </w:r>
      <w:r w:rsidR="009B57D4">
        <w:t>b</w:t>
      </w:r>
      <w:r w:rsidR="00506029">
        <w:t>ild</w:t>
      </w:r>
      <w:r w:rsidR="009B57D4">
        <w:t>lich</w:t>
      </w:r>
      <w:r w:rsidR="00506029">
        <w:t xml:space="preserve"> darzustellen.</w:t>
      </w:r>
      <w:r w:rsidR="00E607EB">
        <w:t xml:space="preserve"> </w:t>
      </w:r>
      <w:r w:rsidR="009F1DD6">
        <w:t>Auch</w:t>
      </w:r>
      <w:r w:rsidR="007D0211">
        <w:t xml:space="preserve"> die Rubljov-Ikone</w:t>
      </w:r>
      <w:r>
        <w:t xml:space="preserve"> </w:t>
      </w:r>
      <w:r w:rsidR="009F1DD6">
        <w:t>und</w:t>
      </w:r>
      <w:r w:rsidR="007D0211">
        <w:t xml:space="preserve"> </w:t>
      </w:r>
      <w:r w:rsidR="000C5907">
        <w:t>de</w:t>
      </w:r>
      <w:r w:rsidR="009F1DD6">
        <w:t>r</w:t>
      </w:r>
      <w:r w:rsidR="007D0211">
        <w:t xml:space="preserve"> „Gna</w:t>
      </w:r>
      <w:r w:rsidR="009F1DD6">
        <w:softHyphen/>
      </w:r>
      <w:r w:rsidR="007D0211">
        <w:t>den</w:t>
      </w:r>
      <w:r w:rsidR="009F1DD6">
        <w:softHyphen/>
      </w:r>
      <w:r w:rsidR="007D0211">
        <w:t xml:space="preserve">stuhl“ </w:t>
      </w:r>
      <w:r w:rsidR="00D76CE7">
        <w:t>v</w:t>
      </w:r>
      <w:r w:rsidR="009F1DD6">
        <w:t>ersuche</w:t>
      </w:r>
      <w:r w:rsidR="00D76CE7">
        <w:t>n</w:t>
      </w:r>
      <w:r w:rsidR="007D0211">
        <w:t xml:space="preserve"> d</w:t>
      </w:r>
      <w:r w:rsidR="009F1DD6">
        <w:t>ie</w:t>
      </w:r>
      <w:r w:rsidR="007D0211">
        <w:t xml:space="preserve"> Dreifaltigkeit </w:t>
      </w:r>
      <w:r w:rsidR="009F1DD6">
        <w:t>bildlich zu fassen</w:t>
      </w:r>
      <w:r w:rsidR="00DC42A5">
        <w:t>.</w:t>
      </w:r>
      <w:r w:rsidR="000C5907">
        <w:t xml:space="preserve"> </w:t>
      </w:r>
      <w:r w:rsidR="007D0211">
        <w:t>– Gott</w:t>
      </w:r>
      <w:r w:rsidR="009F1DD6">
        <w:t>, der V</w:t>
      </w:r>
      <w:r w:rsidR="007D0211">
        <w:t>ater</w:t>
      </w:r>
      <w:r w:rsidR="009F1DD6">
        <w:t>,</w:t>
      </w:r>
      <w:r w:rsidR="007D0211">
        <w:t xml:space="preserve"> </w:t>
      </w:r>
      <w:r w:rsidR="009F1DD6">
        <w:t>der</w:t>
      </w:r>
      <w:r w:rsidR="007D0211">
        <w:t xml:space="preserve"> Sohn und der Heilige Geist.</w:t>
      </w:r>
      <w:r w:rsidR="00773727">
        <w:t xml:space="preserve"> </w:t>
      </w:r>
    </w:p>
    <w:p w:rsidR="008C3839" w:rsidRDefault="00D76CE7">
      <w:pPr>
        <w:jc w:val="both"/>
      </w:pPr>
      <w:r>
        <w:t>Aber</w:t>
      </w:r>
      <w:r w:rsidR="007D0211">
        <w:t xml:space="preserve"> Dreifaltigkeit, was ist das? Diese Frage stellte mir nicht etwa </w:t>
      </w:r>
      <w:r w:rsidR="00BB7078">
        <w:t>jemand</w:t>
      </w:r>
      <w:r w:rsidR="007D0211">
        <w:t>, der sich als „ungläubig“ be</w:t>
      </w:r>
      <w:r w:rsidR="007D0211">
        <w:softHyphen/>
        <w:t>zeich</w:t>
      </w:r>
      <w:r w:rsidR="007D0211">
        <w:softHyphen/>
        <w:t xml:space="preserve">net, oder </w:t>
      </w:r>
      <w:r>
        <w:t>ein</w:t>
      </w:r>
      <w:r w:rsidR="007D0211">
        <w:t xml:space="preserve"> Angehöriger ei</w:t>
      </w:r>
      <w:r w:rsidR="009819DA">
        <w:softHyphen/>
      </w:r>
      <w:r w:rsidR="007D0211">
        <w:t xml:space="preserve">ner anderen Religion, </w:t>
      </w:r>
      <w:r w:rsidR="009819DA">
        <w:t xml:space="preserve">auch </w:t>
      </w:r>
      <w:r w:rsidR="00DC42A5">
        <w:t>k</w:t>
      </w:r>
      <w:r w:rsidR="007D0211">
        <w:t>ein Tauf</w:t>
      </w:r>
      <w:r w:rsidR="007D0211">
        <w:softHyphen/>
        <w:t>be</w:t>
      </w:r>
      <w:r w:rsidR="007D0211">
        <w:softHyphen/>
        <w:t>werber. Nein</w:t>
      </w:r>
      <w:r w:rsidR="009819DA">
        <w:t>,</w:t>
      </w:r>
      <w:r w:rsidR="007D0211">
        <w:t xml:space="preserve"> </w:t>
      </w:r>
      <w:r w:rsidR="009819DA">
        <w:t>e</w:t>
      </w:r>
      <w:r w:rsidR="007D0211">
        <w:t xml:space="preserve">in evangelischer Pfarrer stellte mir diese Frage. Zuerst dachte ich, er wollte </w:t>
      </w:r>
      <w:r w:rsidR="008C3839">
        <w:t>mich auf den Arm nehmen</w:t>
      </w:r>
      <w:r w:rsidR="007D0211">
        <w:t xml:space="preserve">. </w:t>
      </w:r>
      <w:r w:rsidR="00E607EB">
        <w:t>S</w:t>
      </w:r>
      <w:r w:rsidR="007D0211">
        <w:t xml:space="preserve">o fragte ich, was er denn </w:t>
      </w:r>
      <w:r w:rsidR="00DC42A5">
        <w:t>im</w:t>
      </w:r>
      <w:r w:rsidR="007D0211">
        <w:t xml:space="preserve"> Theologiestudium gelernt habe, und was er in jedem Glaubensbekenntnis bete. </w:t>
      </w:r>
      <w:r w:rsidR="008E1545">
        <w:t xml:space="preserve">– </w:t>
      </w:r>
      <w:r w:rsidR="007A196A">
        <w:t>Doch</w:t>
      </w:r>
      <w:r>
        <w:t xml:space="preserve"> bald</w:t>
      </w:r>
      <w:r w:rsidR="000C5907">
        <w:t xml:space="preserve"> </w:t>
      </w:r>
      <w:r w:rsidR="007D0211">
        <w:t xml:space="preserve">merkte ich sein ehrliches Suchen in dieser Frage. „Gott ist doch einer!“, sagte er. „Und Jesus hat uns die Offenbarung Gottes gebracht; Er ist ein Mensch – wie wir.“ </w:t>
      </w:r>
    </w:p>
    <w:p w:rsidR="007D0211" w:rsidRDefault="007D0211">
      <w:pPr>
        <w:jc w:val="both"/>
      </w:pPr>
      <w:r>
        <w:t>E</w:t>
      </w:r>
      <w:r w:rsidRPr="00D76CE7">
        <w:rPr>
          <w:sz w:val="18"/>
          <w:szCs w:val="18"/>
        </w:rPr>
        <w:t>R</w:t>
      </w:r>
      <w:r>
        <w:t xml:space="preserve"> ist aber nicht </w:t>
      </w:r>
      <w:r>
        <w:rPr>
          <w:u w:val="single"/>
        </w:rPr>
        <w:t>nur</w:t>
      </w:r>
      <w:r>
        <w:t xml:space="preserve"> Mensch! E</w:t>
      </w:r>
      <w:r w:rsidR="009819DA" w:rsidRPr="00D76CE7">
        <w:rPr>
          <w:sz w:val="18"/>
          <w:szCs w:val="18"/>
        </w:rPr>
        <w:t>R</w:t>
      </w:r>
      <w:r>
        <w:t xml:space="preserve"> ist </w:t>
      </w:r>
      <w:r w:rsidR="004A42FA">
        <w:t xml:space="preserve">Mensch </w:t>
      </w:r>
      <w:r>
        <w:rPr>
          <w:u w:val="single"/>
        </w:rPr>
        <w:t>und</w:t>
      </w:r>
      <w:r w:rsidR="004A42FA" w:rsidRPr="004A42FA">
        <w:t xml:space="preserve"> </w:t>
      </w:r>
      <w:r w:rsidR="004A42FA">
        <w:t>Gott</w:t>
      </w:r>
      <w:r>
        <w:t xml:space="preserve">! – Das ist der entscheidende Denkfehler! – </w:t>
      </w:r>
      <w:r w:rsidR="009819DA">
        <w:t>So</w:t>
      </w:r>
      <w:r>
        <w:t xml:space="preserve"> fragte</w:t>
      </w:r>
      <w:r w:rsidR="009819DA">
        <w:t xml:space="preserve"> ich</w:t>
      </w:r>
      <w:r>
        <w:t>: „Ja, was und wie betest du? Du kannst doch nur im Heiligen Geist durch Christus zum Vater</w:t>
      </w:r>
      <w:r w:rsidR="009B57D4" w:rsidRPr="009B57D4">
        <w:t xml:space="preserve"> </w:t>
      </w:r>
      <w:r w:rsidR="009B57D4">
        <w:t>beten</w:t>
      </w:r>
      <w:r>
        <w:t xml:space="preserve">. Anders geht es doch gar nicht! Das Gebet wäre sonst </w:t>
      </w:r>
      <w:r>
        <w:rPr>
          <w:u w:val="single"/>
        </w:rPr>
        <w:t>dein</w:t>
      </w:r>
      <w:r>
        <w:t xml:space="preserve"> Tun, und zwar </w:t>
      </w:r>
      <w:r w:rsidRPr="002E5476">
        <w:rPr>
          <w:u w:val="single"/>
        </w:rPr>
        <w:t>nur dein</w:t>
      </w:r>
      <w:r>
        <w:t xml:space="preserve"> Tun. Unter der Führung des Geistes Gottes betest du richtig. </w:t>
      </w:r>
      <w:r w:rsidR="00D76CE7">
        <w:t>W</w:t>
      </w:r>
      <w:r>
        <w:t xml:space="preserve">enn Jesus </w:t>
      </w:r>
      <w:r>
        <w:rPr>
          <w:u w:val="single"/>
        </w:rPr>
        <w:t>nur</w:t>
      </w:r>
      <w:r>
        <w:t xml:space="preserve"> Mensch ist, sind wir nicht erlöst</w:t>
      </w:r>
      <w:r w:rsidR="002E5476">
        <w:t xml:space="preserve">, das </w:t>
      </w:r>
      <w:r w:rsidR="009B57D4">
        <w:t>zeigt</w:t>
      </w:r>
      <w:r w:rsidR="002E5476">
        <w:t xml:space="preserve"> Paulus i</w:t>
      </w:r>
      <w:r w:rsidR="007A196A">
        <w:t>n</w:t>
      </w:r>
      <w:r w:rsidR="002E5476">
        <w:t xml:space="preserve"> </w:t>
      </w:r>
      <w:r w:rsidR="007A196A">
        <w:t>1</w:t>
      </w:r>
      <w:r w:rsidR="002E5476">
        <w:t xml:space="preserve"> </w:t>
      </w:r>
      <w:r w:rsidR="007A196A">
        <w:t>Kor 15</w:t>
      </w:r>
      <w:r w:rsidR="002E5476">
        <w:t xml:space="preserve"> deutlich</w:t>
      </w:r>
      <w:r>
        <w:t xml:space="preserve">. Unsere Erlösung hängt an </w:t>
      </w:r>
      <w:r w:rsidR="002E5476">
        <w:t>Jesu</w:t>
      </w:r>
      <w:r>
        <w:t xml:space="preserve"> Gott-Sein – an </w:t>
      </w:r>
      <w:r w:rsidR="009819DA">
        <w:t>S</w:t>
      </w:r>
      <w:r>
        <w:t xml:space="preserve">einem Mensch- </w:t>
      </w:r>
      <w:r>
        <w:rPr>
          <w:u w:val="single"/>
        </w:rPr>
        <w:t>und</w:t>
      </w:r>
      <w:r>
        <w:t xml:space="preserve"> Gott-Sein. </w:t>
      </w:r>
      <w:r w:rsidR="002E5476">
        <w:t>Nicht</w:t>
      </w:r>
      <w:r>
        <w:t xml:space="preserve"> </w:t>
      </w:r>
      <w:r w:rsidR="002E5476">
        <w:t>nur</w:t>
      </w:r>
      <w:r>
        <w:t xml:space="preserve"> i</w:t>
      </w:r>
      <w:r w:rsidR="002E5476">
        <w:t>m</w:t>
      </w:r>
      <w:r>
        <w:t xml:space="preserve"> N</w:t>
      </w:r>
      <w:r w:rsidR="00D76CE7">
        <w:t>T</w:t>
      </w:r>
      <w:r w:rsidR="002E5476">
        <w:t>,</w:t>
      </w:r>
      <w:r>
        <w:t xml:space="preserve"> </w:t>
      </w:r>
      <w:r w:rsidR="000C5907">
        <w:t>a</w:t>
      </w:r>
      <w:r>
        <w:t>uch</w:t>
      </w:r>
      <w:r w:rsidR="002E5476">
        <w:t xml:space="preserve"> im Buch Genesis und</w:t>
      </w:r>
      <w:r>
        <w:t xml:space="preserve"> in der Weisheitsliteratur </w:t>
      </w:r>
      <w:r w:rsidR="00DC42A5">
        <w:t>gibt es</w:t>
      </w:r>
      <w:r>
        <w:t xml:space="preserve"> Hinweise auf den Heiligen Geist.“ </w:t>
      </w:r>
      <w:r w:rsidR="00E607EB">
        <w:t xml:space="preserve">– </w:t>
      </w:r>
      <w:r>
        <w:t>Es wurde ein langes und in vielen Punkten nicht einfaches Gespräch.</w:t>
      </w:r>
      <w:r w:rsidR="004A42FA">
        <w:t xml:space="preserve"> </w:t>
      </w:r>
    </w:p>
    <w:p w:rsidR="009B57D4" w:rsidRDefault="007D0211">
      <w:pPr>
        <w:jc w:val="both"/>
      </w:pPr>
      <w:r>
        <w:t xml:space="preserve">Auch </w:t>
      </w:r>
      <w:r w:rsidR="003710C9">
        <w:t>viele</w:t>
      </w:r>
      <w:r>
        <w:t xml:space="preserve"> katholischen Christen haben mit der Dreifaltigkeit ihre Probleme. Drei in eins – und doch einer – und </w:t>
      </w:r>
      <w:r w:rsidR="003710C9">
        <w:t>zugleich</w:t>
      </w:r>
      <w:r>
        <w:t xml:space="preserve"> ist jeder ganz er – das ist nicht einfach zu verstehen.</w:t>
      </w:r>
    </w:p>
    <w:p w:rsidR="007D0211" w:rsidRDefault="00893D37">
      <w:pPr>
        <w:jc w:val="both"/>
      </w:pPr>
      <w:r>
        <w:t>S</w:t>
      </w:r>
      <w:r w:rsidR="007D0211">
        <w:t>ehen wir uns die Lesungen des heutigen Festes</w:t>
      </w:r>
      <w:r w:rsidR="00E607EB">
        <w:t xml:space="preserve"> der Reihe nach</w:t>
      </w:r>
      <w:r w:rsidR="007D0211">
        <w:t xml:space="preserve"> </w:t>
      </w:r>
      <w:r w:rsidR="002E5476">
        <w:t>an:</w:t>
      </w:r>
      <w:r w:rsidR="00D76CE7">
        <w:t xml:space="preserve"> </w:t>
      </w:r>
      <w:r w:rsidR="007D0211">
        <w:t xml:space="preserve">In der </w:t>
      </w:r>
      <w:r w:rsidR="007D0211" w:rsidRPr="00FB3818">
        <w:rPr>
          <w:i/>
          <w:u w:val="single"/>
        </w:rPr>
        <w:t>ersten</w:t>
      </w:r>
      <w:r w:rsidR="007D0211">
        <w:t xml:space="preserve"> hörten wir, dass J</w:t>
      </w:r>
      <w:r w:rsidR="009819DA" w:rsidRPr="00D76CE7">
        <w:rPr>
          <w:sz w:val="18"/>
          <w:szCs w:val="18"/>
        </w:rPr>
        <w:t>AHWE</w:t>
      </w:r>
      <w:r w:rsidR="007D0211">
        <w:t xml:space="preserve">, </w:t>
      </w:r>
      <w:r w:rsidR="00D76CE7">
        <w:t xml:space="preserve">Israels </w:t>
      </w:r>
      <w:r w:rsidR="007D0211">
        <w:t>Gott, sich am Sinai offenbart, dass E</w:t>
      </w:r>
      <w:r w:rsidR="007D0211" w:rsidRPr="00D76CE7">
        <w:rPr>
          <w:sz w:val="18"/>
          <w:szCs w:val="18"/>
        </w:rPr>
        <w:t>R</w:t>
      </w:r>
      <w:r w:rsidR="007D0211">
        <w:t xml:space="preserve"> der </w:t>
      </w:r>
      <w:r w:rsidR="007D0211">
        <w:rPr>
          <w:u w:val="single"/>
        </w:rPr>
        <w:t>eine</w:t>
      </w:r>
      <w:r w:rsidR="007D0211">
        <w:t xml:space="preserve"> und </w:t>
      </w:r>
      <w:r w:rsidR="007D0211">
        <w:rPr>
          <w:u w:val="single"/>
        </w:rPr>
        <w:t>einzige</w:t>
      </w:r>
      <w:r w:rsidR="007D0211">
        <w:t xml:space="preserve"> Gott ist. – Mein Gesprächs</w:t>
      </w:r>
      <w:r w:rsidR="00BB7078">
        <w:softHyphen/>
      </w:r>
      <w:r w:rsidR="007D0211">
        <w:t>partner</w:t>
      </w:r>
      <w:r w:rsidR="00AE7B9E">
        <w:t xml:space="preserve"> da</w:t>
      </w:r>
      <w:r w:rsidR="009B57D4">
        <w:softHyphen/>
      </w:r>
      <w:r w:rsidR="00AE7B9E">
        <w:t>mals</w:t>
      </w:r>
      <w:r w:rsidR="007D0211">
        <w:t xml:space="preserve"> würde </w:t>
      </w:r>
      <w:r w:rsidR="007D0211">
        <w:lastRenderedPageBreak/>
        <w:t xml:space="preserve">sich freuen, denn genau das hatte er gesagt. </w:t>
      </w:r>
      <w:r w:rsidR="00DC42A5">
        <w:t xml:space="preserve">– </w:t>
      </w:r>
      <w:r w:rsidR="007D0211">
        <w:t>A</w:t>
      </w:r>
      <w:r w:rsidR="00D76CE7">
        <w:t>T!</w:t>
      </w:r>
      <w:r w:rsidR="007D0211">
        <w:t xml:space="preserve"> – </w:t>
      </w:r>
      <w:r w:rsidR="003710C9">
        <w:t>Gott</w:t>
      </w:r>
      <w:r w:rsidR="007D0211">
        <w:t xml:space="preserve"> hat </w:t>
      </w:r>
      <w:r w:rsidR="009B57D4">
        <w:t>Israel</w:t>
      </w:r>
      <w:r w:rsidR="007D0211">
        <w:t xml:space="preserve"> aus Ägypten herausgeholt, ihm </w:t>
      </w:r>
      <w:r w:rsidR="00DC42A5">
        <w:t>S</w:t>
      </w:r>
      <w:r w:rsidR="007D0211">
        <w:t xml:space="preserve">einen Namen und </w:t>
      </w:r>
      <w:r w:rsidR="00DC42A5">
        <w:t>S</w:t>
      </w:r>
      <w:r w:rsidR="007D0211">
        <w:t xml:space="preserve">einen Willen bekannt gemacht und ihm das Land Kanaan als Besitz gegeben. </w:t>
      </w:r>
      <w:r w:rsidR="00DC42A5">
        <w:t>J</w:t>
      </w:r>
      <w:r w:rsidR="009819DA" w:rsidRPr="00D76CE7">
        <w:rPr>
          <w:sz w:val="18"/>
          <w:szCs w:val="18"/>
        </w:rPr>
        <w:t>AHWE</w:t>
      </w:r>
      <w:r w:rsidR="007D0211">
        <w:t xml:space="preserve"> ist der Einzige „</w:t>
      </w:r>
      <w:r w:rsidR="007D0211" w:rsidRPr="00D76CE7">
        <w:rPr>
          <w:i/>
        </w:rPr>
        <w:t>im Himmel droben und auf der Erde unten, keiner sonst</w:t>
      </w:r>
      <w:r w:rsidR="007D0211">
        <w:t>“.</w:t>
      </w:r>
      <w:r w:rsidR="008C3839">
        <w:rPr>
          <w:vertAlign w:val="superscript"/>
        </w:rPr>
        <w:t xml:space="preserve"> </w:t>
      </w:r>
      <w:r w:rsidR="007D0211">
        <w:rPr>
          <w:vertAlign w:val="superscript"/>
        </w:rPr>
        <w:t>(Dtn 4,39)</w:t>
      </w:r>
      <w:r w:rsidR="007D0211">
        <w:t xml:space="preserve"> Immer und überall ist E</w:t>
      </w:r>
      <w:r w:rsidR="007D0211" w:rsidRPr="00D76CE7">
        <w:rPr>
          <w:sz w:val="18"/>
          <w:szCs w:val="18"/>
        </w:rPr>
        <w:t>R</w:t>
      </w:r>
      <w:r w:rsidR="007D0211">
        <w:t xml:space="preserve"> denen nahe, die </w:t>
      </w:r>
      <w:r w:rsidR="009819DA">
        <w:t>I</w:t>
      </w:r>
      <w:r w:rsidR="009819DA" w:rsidRPr="00D76CE7">
        <w:rPr>
          <w:sz w:val="18"/>
          <w:szCs w:val="18"/>
        </w:rPr>
        <w:t>HN</w:t>
      </w:r>
      <w:r w:rsidR="007D0211">
        <w:t xml:space="preserve"> suchen und auf </w:t>
      </w:r>
      <w:r w:rsidR="008E1545">
        <w:t>S</w:t>
      </w:r>
      <w:r w:rsidR="007D0211">
        <w:t>ein Wort hö</w:t>
      </w:r>
      <w:r w:rsidR="004A42FA">
        <w:t>ren.</w:t>
      </w:r>
      <w:r w:rsidR="00FB3818">
        <w:t xml:space="preserve"> – </w:t>
      </w:r>
      <w:r w:rsidR="007D0211">
        <w:t xml:space="preserve">Im </w:t>
      </w:r>
      <w:r w:rsidR="007D0211" w:rsidRPr="00582187">
        <w:t>A</w:t>
      </w:r>
      <w:r w:rsidR="00582187">
        <w:t>T</w:t>
      </w:r>
      <w:r w:rsidR="007D0211">
        <w:t xml:space="preserve"> also deutlich die Aussage: J</w:t>
      </w:r>
      <w:r w:rsidR="009819DA" w:rsidRPr="00D76CE7">
        <w:rPr>
          <w:sz w:val="18"/>
          <w:szCs w:val="18"/>
        </w:rPr>
        <w:t>AHWE</w:t>
      </w:r>
      <w:r w:rsidR="007D0211">
        <w:t xml:space="preserve"> ist der </w:t>
      </w:r>
      <w:r w:rsidR="007D0211" w:rsidRPr="007A196A">
        <w:rPr>
          <w:u w:val="single"/>
        </w:rPr>
        <w:t>einzige</w:t>
      </w:r>
      <w:r w:rsidR="007D0211">
        <w:t>! Keiner sonst</w:t>
      </w:r>
      <w:r w:rsidR="009819DA">
        <w:t xml:space="preserve"> ist Gott</w:t>
      </w:r>
      <w:r w:rsidR="007D0211">
        <w:t xml:space="preserve">! Es gibt nur </w:t>
      </w:r>
      <w:r w:rsidR="00BB62A0">
        <w:rPr>
          <w:u w:val="single"/>
        </w:rPr>
        <w:t>I</w:t>
      </w:r>
      <w:r w:rsidR="009819DA" w:rsidRPr="00D76CE7">
        <w:rPr>
          <w:sz w:val="18"/>
          <w:szCs w:val="18"/>
          <w:u w:val="single"/>
        </w:rPr>
        <w:t>HN</w:t>
      </w:r>
      <w:r w:rsidR="00DC42A5">
        <w:t>!</w:t>
      </w:r>
    </w:p>
    <w:p w:rsidR="007D0211" w:rsidRDefault="007D0211">
      <w:pPr>
        <w:jc w:val="both"/>
      </w:pPr>
      <w:r>
        <w:t xml:space="preserve">Die </w:t>
      </w:r>
      <w:r w:rsidRPr="007A196A">
        <w:rPr>
          <w:i/>
        </w:rPr>
        <w:t>zweite</w:t>
      </w:r>
      <w:r w:rsidR="007A196A">
        <w:t xml:space="preserve"> </w:t>
      </w:r>
      <w:r w:rsidRPr="007A196A">
        <w:t>aus</w:t>
      </w:r>
      <w:r>
        <w:t xml:space="preserve"> dem Römerbrief geht einen Schritt we</w:t>
      </w:r>
      <w:r w:rsidR="00E607EB">
        <w:t xml:space="preserve">iter. </w:t>
      </w:r>
      <w:r w:rsidR="007A196A">
        <w:t>Wir</w:t>
      </w:r>
      <w:r w:rsidR="00E607EB">
        <w:t xml:space="preserve"> </w:t>
      </w:r>
      <w:r w:rsidR="007A196A">
        <w:t>hörten</w:t>
      </w:r>
      <w:r w:rsidR="00E607EB">
        <w:t xml:space="preserve"> von Jesus</w:t>
      </w:r>
      <w:r>
        <w:t xml:space="preserve"> </w:t>
      </w:r>
      <w:r w:rsidR="00E607EB">
        <w:t>de</w:t>
      </w:r>
      <w:r>
        <w:t xml:space="preserve">m Sohn. </w:t>
      </w:r>
      <w:r w:rsidR="007A196A">
        <w:t>Der Text</w:t>
      </w:r>
      <w:r>
        <w:t xml:space="preserve"> weist auf die dritte Person in Gott</w:t>
      </w:r>
      <w:r w:rsidR="009B57D4">
        <w:t>,</w:t>
      </w:r>
      <w:r>
        <w:t xml:space="preserve"> den Heiligen Geist</w:t>
      </w:r>
      <w:r w:rsidR="009B57D4">
        <w:t>,</w:t>
      </w:r>
      <w:r w:rsidR="009B57D4" w:rsidRPr="009B57D4">
        <w:t xml:space="preserve"> </w:t>
      </w:r>
      <w:r w:rsidR="009B57D4">
        <w:t>hin</w:t>
      </w:r>
      <w:r>
        <w:t>. Denn anders und tiefer als alle Menschen lebt Jesus vom Vater her und auf den Vater hin; E</w:t>
      </w:r>
      <w:r w:rsidRPr="00582187">
        <w:rPr>
          <w:sz w:val="18"/>
          <w:szCs w:val="18"/>
        </w:rPr>
        <w:t>R</w:t>
      </w:r>
      <w:r>
        <w:t xml:space="preserve"> </w:t>
      </w:r>
      <w:r>
        <w:rPr>
          <w:u w:val="single"/>
        </w:rPr>
        <w:t>ist</w:t>
      </w:r>
      <w:r>
        <w:t xml:space="preserve"> </w:t>
      </w:r>
      <w:r w:rsidRPr="003710C9">
        <w:rPr>
          <w:b/>
          <w:i/>
        </w:rPr>
        <w:t>der</w:t>
      </w:r>
      <w:r>
        <w:t xml:space="preserve"> Sohn. Die Fülle des Heiligen Geistes wohnt in </w:t>
      </w:r>
      <w:r w:rsidR="00FB3818">
        <w:t>I</w:t>
      </w:r>
      <w:r w:rsidR="009819DA" w:rsidRPr="00582187">
        <w:rPr>
          <w:sz w:val="18"/>
          <w:szCs w:val="18"/>
        </w:rPr>
        <w:t>HM</w:t>
      </w:r>
      <w:r>
        <w:t xml:space="preserve">. </w:t>
      </w:r>
      <w:r w:rsidR="009B57D4">
        <w:t>W</w:t>
      </w:r>
      <w:r>
        <w:t>eil wir den</w:t>
      </w:r>
      <w:r w:rsidR="00E607EB">
        <w:t xml:space="preserve"> </w:t>
      </w:r>
      <w:r>
        <w:t>selben Geist empfangen haben, sind wir</w:t>
      </w:r>
      <w:r w:rsidR="003710C9">
        <w:t>,</w:t>
      </w:r>
      <w:r w:rsidR="008C3839">
        <w:t xml:space="preserve"> </w:t>
      </w:r>
      <w:r w:rsidR="008C3839" w:rsidRPr="009819DA">
        <w:rPr>
          <w:u w:val="single"/>
        </w:rPr>
        <w:t>in</w:t>
      </w:r>
      <w:r w:rsidR="008C3839">
        <w:t xml:space="preserve"> Jesus Christus</w:t>
      </w:r>
      <w:r w:rsidR="003710C9">
        <w:t>,</w:t>
      </w:r>
      <w:r>
        <w:t xml:space="preserve"> Kinder Gottes. Wir erkennen es am Ver</w:t>
      </w:r>
      <w:r>
        <w:softHyphen/>
        <w:t xml:space="preserve">trauen, mit dem wir Gott als unseren Vater anreden. Wir sind Söhne und Töchter Gottes und </w:t>
      </w:r>
      <w:r w:rsidRPr="00DC42A5">
        <w:rPr>
          <w:u w:val="single"/>
        </w:rPr>
        <w:t>wir sind frei</w:t>
      </w:r>
      <w:r w:rsidR="00DC42A5" w:rsidRPr="00DC42A5">
        <w:rPr>
          <w:u w:val="single"/>
        </w:rPr>
        <w:t>!</w:t>
      </w:r>
      <w:r w:rsidR="00454CC3" w:rsidRPr="00BB7078">
        <w:rPr>
          <w:rStyle w:val="Funotenzeichen"/>
        </w:rPr>
        <w:footnoteReference w:id="1"/>
      </w:r>
      <w:r>
        <w:t xml:space="preserve"> </w:t>
      </w:r>
      <w:r w:rsidR="00582187">
        <w:t xml:space="preserve">Wir </w:t>
      </w:r>
      <w:r>
        <w:t>können ohne Furcht leben, wenn wie uns vom Geist Gottes leiten lassen.</w:t>
      </w:r>
      <w:r>
        <w:rPr>
          <w:vertAlign w:val="superscript"/>
        </w:rPr>
        <w:t xml:space="preserve"> (Röm 8,14)</w:t>
      </w:r>
      <w:r>
        <w:t xml:space="preserve"> Aus unserem Kind-Gottes-Sein folgt, das</w:t>
      </w:r>
      <w:r w:rsidR="00DC42A5">
        <w:t>s</w:t>
      </w:r>
      <w:r>
        <w:t xml:space="preserve"> wir Erben sind. Wir sind dazu gerufen, am Leben </w:t>
      </w:r>
      <w:r>
        <w:rPr>
          <w:u w:val="single"/>
        </w:rPr>
        <w:t>in</w:t>
      </w:r>
      <w:r>
        <w:t xml:space="preserve"> Gott teilzuhaben. </w:t>
      </w:r>
      <w:r w:rsidR="00BB7078">
        <w:t>N</w:t>
      </w:r>
      <w:r>
        <w:t>icht erst irgendwann ein</w:t>
      </w:r>
      <w:r w:rsidR="008C73AF">
        <w:softHyphen/>
      </w:r>
      <w:r>
        <w:t xml:space="preserve">mal, sondern </w:t>
      </w:r>
      <w:r w:rsidR="003710C9">
        <w:t>jetzt</w:t>
      </w:r>
      <w:r w:rsidR="00454CC3">
        <w:t>,</w:t>
      </w:r>
      <w:r>
        <w:t xml:space="preserve"> hier auf der Erde soll dieses Leben </w:t>
      </w:r>
      <w:r>
        <w:rPr>
          <w:u w:val="single"/>
        </w:rPr>
        <w:t>mit</w:t>
      </w:r>
      <w:r>
        <w:t xml:space="preserve"> und </w:t>
      </w:r>
      <w:r>
        <w:rPr>
          <w:u w:val="single"/>
        </w:rPr>
        <w:t>in</w:t>
      </w:r>
      <w:r>
        <w:t xml:space="preserve"> Gott beginnen und le</w:t>
      </w:r>
      <w:r w:rsidR="00582187">
        <w:softHyphen/>
      </w:r>
      <w:r>
        <w:t>bendig sein.</w:t>
      </w:r>
    </w:p>
    <w:p w:rsidR="008052B1" w:rsidRPr="008052B1" w:rsidRDefault="008052B1">
      <w:pPr>
        <w:jc w:val="both"/>
        <w:rPr>
          <w:sz w:val="4"/>
          <w:szCs w:val="4"/>
        </w:rPr>
      </w:pPr>
    </w:p>
    <w:p w:rsidR="007D0211" w:rsidRDefault="00454CC3">
      <w:pPr>
        <w:jc w:val="both"/>
        <w:rPr>
          <w:bCs/>
        </w:rPr>
      </w:pPr>
      <w:r>
        <w:rPr>
          <w:bCs/>
        </w:rPr>
        <w:t>D</w:t>
      </w:r>
      <w:r w:rsidR="007D0211">
        <w:rPr>
          <w:bCs/>
        </w:rPr>
        <w:t xml:space="preserve">as </w:t>
      </w:r>
      <w:r w:rsidR="007D0211">
        <w:rPr>
          <w:bCs/>
          <w:i/>
        </w:rPr>
        <w:t xml:space="preserve">Evangelium </w:t>
      </w:r>
      <w:r w:rsidR="00582187">
        <w:rPr>
          <w:bCs/>
        </w:rPr>
        <w:t>zeigt</w:t>
      </w:r>
      <w:r w:rsidR="007D0211">
        <w:rPr>
          <w:bCs/>
        </w:rPr>
        <w:t xml:space="preserve"> </w:t>
      </w:r>
      <w:r w:rsidR="00582187">
        <w:rPr>
          <w:bCs/>
        </w:rPr>
        <w:t>den</w:t>
      </w:r>
      <w:r w:rsidR="007D0211">
        <w:rPr>
          <w:bCs/>
        </w:rPr>
        <w:t xml:space="preserve"> Auferstandene</w:t>
      </w:r>
      <w:r w:rsidR="00582187">
        <w:rPr>
          <w:bCs/>
        </w:rPr>
        <w:t>n, der</w:t>
      </w:r>
      <w:r w:rsidR="007D0211">
        <w:rPr>
          <w:bCs/>
        </w:rPr>
        <w:t xml:space="preserve"> </w:t>
      </w:r>
      <w:r w:rsidR="00582187">
        <w:rPr>
          <w:bCs/>
        </w:rPr>
        <w:t xml:space="preserve">sich </w:t>
      </w:r>
      <w:r w:rsidR="007D0211">
        <w:rPr>
          <w:bCs/>
        </w:rPr>
        <w:t xml:space="preserve">den Jüngern </w:t>
      </w:r>
      <w:r w:rsidR="00582187">
        <w:rPr>
          <w:bCs/>
        </w:rPr>
        <w:t xml:space="preserve">als </w:t>
      </w:r>
      <w:r w:rsidR="00582187" w:rsidRPr="00454CC3">
        <w:rPr>
          <w:bCs/>
          <w:u w:val="single"/>
        </w:rPr>
        <w:t>der</w:t>
      </w:r>
      <w:r w:rsidR="00582187">
        <w:rPr>
          <w:bCs/>
        </w:rPr>
        <w:t xml:space="preserve"> Le</w:t>
      </w:r>
      <w:r w:rsidR="00582187">
        <w:rPr>
          <w:bCs/>
        </w:rPr>
        <w:softHyphen/>
        <w:t>bende offenbart</w:t>
      </w:r>
      <w:r w:rsidR="007D0211">
        <w:rPr>
          <w:bCs/>
        </w:rPr>
        <w:t xml:space="preserve">, </w:t>
      </w:r>
      <w:r>
        <w:rPr>
          <w:bCs/>
        </w:rPr>
        <w:t>d</w:t>
      </w:r>
      <w:r w:rsidR="007D0211">
        <w:rPr>
          <w:bCs/>
        </w:rPr>
        <w:t xml:space="preserve">er auferstandene Gekreuzigte, </w:t>
      </w:r>
      <w:r w:rsidR="00D976E2">
        <w:rPr>
          <w:bCs/>
        </w:rPr>
        <w:t>der</w:t>
      </w:r>
      <w:r w:rsidR="007D0211">
        <w:rPr>
          <w:bCs/>
        </w:rPr>
        <w:t xml:space="preserve"> der Menschensohn</w:t>
      </w:r>
      <w:r w:rsidR="00D976E2">
        <w:rPr>
          <w:bCs/>
        </w:rPr>
        <w:t xml:space="preserve"> ist</w:t>
      </w:r>
      <w:r w:rsidR="007D0211">
        <w:rPr>
          <w:bCs/>
        </w:rPr>
        <w:t xml:space="preserve">, dem alle Macht übertragen </w:t>
      </w:r>
      <w:r w:rsidR="00D976E2">
        <w:rPr>
          <w:bCs/>
        </w:rPr>
        <w:t>wurde</w:t>
      </w:r>
      <w:r w:rsidR="007D0211">
        <w:rPr>
          <w:bCs/>
        </w:rPr>
        <w:t>. Aus dieser Voll</w:t>
      </w:r>
      <w:r>
        <w:rPr>
          <w:bCs/>
        </w:rPr>
        <w:softHyphen/>
      </w:r>
      <w:r w:rsidR="007D0211">
        <w:rPr>
          <w:bCs/>
        </w:rPr>
        <w:t xml:space="preserve">macht heraus gibt </w:t>
      </w:r>
      <w:r w:rsidR="00542141">
        <w:rPr>
          <w:bCs/>
        </w:rPr>
        <w:t>Jesus</w:t>
      </w:r>
      <w:r w:rsidR="007D0211">
        <w:rPr>
          <w:bCs/>
        </w:rPr>
        <w:t xml:space="preserve"> den Missionsbefehl: „</w:t>
      </w:r>
      <w:r w:rsidR="007D0211" w:rsidRPr="00582187">
        <w:rPr>
          <w:bCs/>
          <w:i/>
        </w:rPr>
        <w:t>Darum geht zu allen Völkern, und macht alle Menschen zu meinen Jüngern; tauft sie auf den Namen des Vaters und des Sohnes und des Heiligen Geistes, und lehrt sie alles zu befolgen, was ich euch geboten habe</w:t>
      </w:r>
      <w:r w:rsidR="007D0211">
        <w:rPr>
          <w:bCs/>
        </w:rPr>
        <w:t>.“</w:t>
      </w:r>
      <w:r w:rsidR="007D0211">
        <w:rPr>
          <w:bCs/>
          <w:vertAlign w:val="superscript"/>
        </w:rPr>
        <w:t xml:space="preserve"> (Mt 28,19f)</w:t>
      </w:r>
      <w:r w:rsidR="007D0211">
        <w:rPr>
          <w:bCs/>
        </w:rPr>
        <w:t xml:space="preserve"> Und </w:t>
      </w:r>
      <w:r>
        <w:rPr>
          <w:bCs/>
        </w:rPr>
        <w:t>E</w:t>
      </w:r>
      <w:r w:rsidRPr="00582187">
        <w:rPr>
          <w:bCs/>
          <w:sz w:val="18"/>
          <w:szCs w:val="18"/>
        </w:rPr>
        <w:t>R</w:t>
      </w:r>
      <w:r w:rsidR="007D0211">
        <w:rPr>
          <w:bCs/>
        </w:rPr>
        <w:t xml:space="preserve"> verheißt ihnen </w:t>
      </w:r>
      <w:r>
        <w:rPr>
          <w:bCs/>
        </w:rPr>
        <w:t>S</w:t>
      </w:r>
      <w:r w:rsidR="007D0211">
        <w:rPr>
          <w:bCs/>
        </w:rPr>
        <w:t>eine bleibende Nähe: „</w:t>
      </w:r>
      <w:r w:rsidR="007D0211" w:rsidRPr="00582187">
        <w:rPr>
          <w:bCs/>
          <w:i/>
        </w:rPr>
        <w:t>Seid gewiss: Ich bin bei euch alle Tage bis zum Ende der Welt</w:t>
      </w:r>
      <w:r w:rsidR="007D0211">
        <w:rPr>
          <w:bCs/>
        </w:rPr>
        <w:t>.“</w:t>
      </w:r>
      <w:r w:rsidR="007D0211">
        <w:rPr>
          <w:bCs/>
          <w:vertAlign w:val="superscript"/>
        </w:rPr>
        <w:t xml:space="preserve"> (Mt 28,20b)</w:t>
      </w:r>
      <w:r w:rsidR="007D0211">
        <w:rPr>
          <w:bCs/>
        </w:rPr>
        <w:t xml:space="preserve"> Der Missionsauftrag ist</w:t>
      </w:r>
      <w:r>
        <w:rPr>
          <w:bCs/>
        </w:rPr>
        <w:t xml:space="preserve"> </w:t>
      </w:r>
      <w:r w:rsidR="007D0211">
        <w:rPr>
          <w:bCs/>
        </w:rPr>
        <w:t>unbegrenzt nach Raum und Zeit</w:t>
      </w:r>
      <w:r w:rsidR="00111E90">
        <w:rPr>
          <w:bCs/>
        </w:rPr>
        <w:t>.</w:t>
      </w:r>
      <w:r w:rsidR="007D0211">
        <w:rPr>
          <w:bCs/>
        </w:rPr>
        <w:t xml:space="preserve"> </w:t>
      </w:r>
      <w:r w:rsidR="00111E90">
        <w:rPr>
          <w:bCs/>
        </w:rPr>
        <w:t>E</w:t>
      </w:r>
      <w:r w:rsidR="007D0211">
        <w:rPr>
          <w:bCs/>
        </w:rPr>
        <w:t>r gilt auch uns</w:t>
      </w:r>
      <w:r w:rsidR="00E95369">
        <w:rPr>
          <w:bCs/>
        </w:rPr>
        <w:t>;</w:t>
      </w:r>
      <w:r w:rsidR="007D0211">
        <w:rPr>
          <w:bCs/>
        </w:rPr>
        <w:t xml:space="preserve"> auch wir haben den Auftrag, „</w:t>
      </w:r>
      <w:r w:rsidR="007D0211" w:rsidRPr="00582187">
        <w:rPr>
          <w:bCs/>
          <w:i/>
        </w:rPr>
        <w:t>alle Menschen zu Jünger</w:t>
      </w:r>
      <w:r w:rsidR="007D0211">
        <w:rPr>
          <w:bCs/>
        </w:rPr>
        <w:t>“ zu machen, und sie „</w:t>
      </w:r>
      <w:r w:rsidR="007D0211" w:rsidRPr="00582187">
        <w:rPr>
          <w:bCs/>
          <w:i/>
        </w:rPr>
        <w:t>auf den Namen des Vaters und des Sohnes und des Heiligen Geistes</w:t>
      </w:r>
      <w:r w:rsidR="007D0211">
        <w:rPr>
          <w:bCs/>
        </w:rPr>
        <w:t>“ zu taufen.</w:t>
      </w:r>
      <w:r w:rsidR="007D0211">
        <w:rPr>
          <w:bCs/>
          <w:vertAlign w:val="superscript"/>
        </w:rPr>
        <w:t xml:space="preserve"> (Mt 28,19)</w:t>
      </w:r>
      <w:r w:rsidR="007D0211">
        <w:rPr>
          <w:bCs/>
        </w:rPr>
        <w:t xml:space="preserve"> </w:t>
      </w:r>
      <w:r w:rsidR="00542141">
        <w:rPr>
          <w:bCs/>
        </w:rPr>
        <w:t>Das gilt gerade heute, da viele de</w:t>
      </w:r>
      <w:r w:rsidR="004344E1">
        <w:rPr>
          <w:bCs/>
        </w:rPr>
        <w:t>n</w:t>
      </w:r>
      <w:r w:rsidR="00542141">
        <w:rPr>
          <w:bCs/>
        </w:rPr>
        <w:t xml:space="preserve"> </w:t>
      </w:r>
      <w:r w:rsidR="00AE7B9E">
        <w:rPr>
          <w:bCs/>
        </w:rPr>
        <w:t>Christen</w:t>
      </w:r>
      <w:r w:rsidR="00542141">
        <w:rPr>
          <w:bCs/>
        </w:rPr>
        <w:t xml:space="preserve"> die Mission verbieten</w:t>
      </w:r>
      <w:r w:rsidR="00157789">
        <w:rPr>
          <w:bCs/>
        </w:rPr>
        <w:t>,</w:t>
      </w:r>
      <w:r w:rsidR="00542141">
        <w:rPr>
          <w:bCs/>
        </w:rPr>
        <w:t xml:space="preserve"> </w:t>
      </w:r>
      <w:r w:rsidR="00157789">
        <w:rPr>
          <w:bCs/>
        </w:rPr>
        <w:t>bzw.</w:t>
      </w:r>
      <w:r w:rsidR="00542141">
        <w:rPr>
          <w:bCs/>
        </w:rPr>
        <w:t xml:space="preserve"> ausreden wollen. Eine Kirche, die nicht mis</w:t>
      </w:r>
      <w:r w:rsidR="00582187">
        <w:rPr>
          <w:bCs/>
        </w:rPr>
        <w:softHyphen/>
      </w:r>
      <w:r w:rsidR="00542141">
        <w:rPr>
          <w:bCs/>
        </w:rPr>
        <w:t>sionarisch ist, ist nicht mehr die Kirche Jesu Christi. Denn w</w:t>
      </w:r>
      <w:r w:rsidR="007D0211">
        <w:rPr>
          <w:bCs/>
        </w:rPr>
        <w:t xml:space="preserve">er </w:t>
      </w:r>
      <w:r w:rsidR="00542141">
        <w:rPr>
          <w:bCs/>
        </w:rPr>
        <w:t xml:space="preserve">Jesu </w:t>
      </w:r>
      <w:r w:rsidR="007D0211">
        <w:rPr>
          <w:bCs/>
        </w:rPr>
        <w:t xml:space="preserve">Jünger geworden ist, </w:t>
      </w:r>
      <w:r w:rsidR="007D0211" w:rsidRPr="00FB3818">
        <w:rPr>
          <w:bCs/>
        </w:rPr>
        <w:t>wird</w:t>
      </w:r>
      <w:r w:rsidR="007D0211">
        <w:rPr>
          <w:bCs/>
        </w:rPr>
        <w:t xml:space="preserve"> auf den Namen des Vaters und des Sohnes und des Heiligen Geistes </w:t>
      </w:r>
      <w:r w:rsidR="007D0211">
        <w:rPr>
          <w:bCs/>
        </w:rPr>
        <w:lastRenderedPageBreak/>
        <w:t>getauft. Damit bindet er sich nicht nur an Christus; Nein!, er wird in die Gemeinschaft des dreifaltigen Gottes hineingenom</w:t>
      </w:r>
      <w:r w:rsidR="00542141">
        <w:rPr>
          <w:bCs/>
        </w:rPr>
        <w:softHyphen/>
      </w:r>
      <w:r w:rsidR="007D0211">
        <w:rPr>
          <w:bCs/>
        </w:rPr>
        <w:t>men. Und weil er in die</w:t>
      </w:r>
      <w:r w:rsidR="00E95369">
        <w:rPr>
          <w:bCs/>
        </w:rPr>
        <w:t>se</w:t>
      </w:r>
      <w:r w:rsidR="007D0211">
        <w:rPr>
          <w:bCs/>
        </w:rPr>
        <w:t xml:space="preserve"> Lebens</w:t>
      </w:r>
      <w:r w:rsidR="00FB3818">
        <w:rPr>
          <w:bCs/>
        </w:rPr>
        <w:softHyphen/>
      </w:r>
      <w:r w:rsidR="007D0211">
        <w:rPr>
          <w:bCs/>
        </w:rPr>
        <w:t>ge</w:t>
      </w:r>
      <w:r>
        <w:rPr>
          <w:bCs/>
        </w:rPr>
        <w:softHyphen/>
      </w:r>
      <w:r w:rsidR="007D0211">
        <w:rPr>
          <w:bCs/>
        </w:rPr>
        <w:t>mein</w:t>
      </w:r>
      <w:r>
        <w:rPr>
          <w:bCs/>
        </w:rPr>
        <w:softHyphen/>
      </w:r>
      <w:r w:rsidR="007D0211">
        <w:rPr>
          <w:bCs/>
        </w:rPr>
        <w:t>schaft mit dem dreifaltigen Gott hineingenommen ist</w:t>
      </w:r>
      <w:r w:rsidR="007A196A">
        <w:rPr>
          <w:bCs/>
        </w:rPr>
        <w:t>;</w:t>
      </w:r>
      <w:r w:rsidR="007D0211">
        <w:rPr>
          <w:bCs/>
        </w:rPr>
        <w:t xml:space="preserve"> </w:t>
      </w:r>
      <w:r w:rsidR="007A196A">
        <w:rPr>
          <w:bCs/>
        </w:rPr>
        <w:t xml:space="preserve">er </w:t>
      </w:r>
      <w:r w:rsidR="007D0211">
        <w:rPr>
          <w:bCs/>
        </w:rPr>
        <w:t xml:space="preserve">wird Bruder, Schwester eines jeden, der mit ihm in der </w:t>
      </w:r>
      <w:r w:rsidR="00582187">
        <w:rPr>
          <w:bCs/>
        </w:rPr>
        <w:t>Kirche</w:t>
      </w:r>
      <w:r w:rsidR="007D0211">
        <w:rPr>
          <w:bCs/>
        </w:rPr>
        <w:t>, im mystischen Leib Christi lebt. Denn alle, die zu diesem Leib gehören, werden von der einen eucharistischen Speise</w:t>
      </w:r>
      <w:r w:rsidR="00582187" w:rsidRPr="00582187">
        <w:rPr>
          <w:bCs/>
        </w:rPr>
        <w:t xml:space="preserve"> </w:t>
      </w:r>
      <w:r w:rsidR="00582187">
        <w:rPr>
          <w:bCs/>
        </w:rPr>
        <w:t>genährt</w:t>
      </w:r>
      <w:r w:rsidR="007D0211">
        <w:rPr>
          <w:bCs/>
        </w:rPr>
        <w:t>, die der Leib Jesu Christi</w:t>
      </w:r>
      <w:r w:rsidR="00E95369">
        <w:rPr>
          <w:bCs/>
        </w:rPr>
        <w:t xml:space="preserve"> selbst</w:t>
      </w:r>
      <w:r w:rsidR="007D0211">
        <w:rPr>
          <w:bCs/>
        </w:rPr>
        <w:t xml:space="preserve"> ist.</w:t>
      </w:r>
      <w:r w:rsidR="00186053">
        <w:rPr>
          <w:bCs/>
        </w:rPr>
        <w:t xml:space="preserve"> Und er streckt sich voll Sehnsucht danach aus, dass viele </w:t>
      </w:r>
      <w:r w:rsidR="004A73B9">
        <w:rPr>
          <w:bCs/>
        </w:rPr>
        <w:t>zu</w:t>
      </w:r>
      <w:r w:rsidR="00186053">
        <w:rPr>
          <w:bCs/>
        </w:rPr>
        <w:t xml:space="preserve"> diese</w:t>
      </w:r>
      <w:r w:rsidR="004A73B9">
        <w:rPr>
          <w:bCs/>
        </w:rPr>
        <w:t>r</w:t>
      </w:r>
      <w:bookmarkStart w:id="0" w:name="_GoBack"/>
      <w:bookmarkEnd w:id="0"/>
      <w:r w:rsidR="00186053">
        <w:rPr>
          <w:bCs/>
        </w:rPr>
        <w:t xml:space="preserve"> Quelle kommen.</w:t>
      </w:r>
    </w:p>
    <w:p w:rsidR="007D0211" w:rsidRDefault="00EA3B42">
      <w:pPr>
        <w:jc w:val="both"/>
      </w:pPr>
      <w:r>
        <w:t>D</w:t>
      </w:r>
      <w:r w:rsidR="007D0211">
        <w:t xml:space="preserve">er Bezug zur Dreifaltigkeit wird in jedem Gebet deutlich, das wir „im Namen des Vaters und des Sohnes und des Heiligen Geistes“ beginnen. Wir beten im Heiligen Geist durch Christus zum Vater. </w:t>
      </w:r>
    </w:p>
    <w:p w:rsidR="006C7417" w:rsidRDefault="007D0211">
      <w:pPr>
        <w:jc w:val="both"/>
      </w:pPr>
      <w:r>
        <w:t xml:space="preserve">Im Heiligen Geist durch Christus zum Vater wird die Taufe </w:t>
      </w:r>
      <w:r w:rsidR="00D976E2">
        <w:t xml:space="preserve">gespendet </w:t>
      </w:r>
      <w:r>
        <w:t xml:space="preserve">– und jedes Sakrament, </w:t>
      </w:r>
      <w:r w:rsidR="00FB3818">
        <w:t xml:space="preserve">wird </w:t>
      </w:r>
      <w:r>
        <w:t>die Eucharistie gefeiert, die uns durch unsere Teilhabe tiefer in</w:t>
      </w:r>
      <w:r w:rsidR="00EA3B42">
        <w:t>s</w:t>
      </w:r>
      <w:r>
        <w:t xml:space="preserve"> Leben des dreifaltigen Gottes hineinführt. So wird die Eucharistie „Gipfel und Quelle“</w:t>
      </w:r>
      <w:r>
        <w:rPr>
          <w:rStyle w:val="Funotenzeichen"/>
        </w:rPr>
        <w:footnoteReference w:id="2"/>
      </w:r>
      <w:r>
        <w:t xml:space="preserve"> unseres Lebens mit und in Gott.</w:t>
      </w:r>
    </w:p>
    <w:p w:rsidR="007D0211" w:rsidRDefault="007D0211">
      <w:pPr>
        <w:jc w:val="both"/>
      </w:pPr>
      <w:r>
        <w:t>Der Heilige Geist führt uns in die Tiefen Gottes. E</w:t>
      </w:r>
      <w:r w:rsidR="006C7417" w:rsidRPr="00582187">
        <w:rPr>
          <w:sz w:val="18"/>
          <w:szCs w:val="18"/>
        </w:rPr>
        <w:t>R</w:t>
      </w:r>
      <w:r>
        <w:t xml:space="preserve"> ver</w:t>
      </w:r>
      <w:r>
        <w:softHyphen/>
        <w:t xml:space="preserve">bindet uns untereinander und formt </w:t>
      </w:r>
      <w:r w:rsidR="00EA3B42">
        <w:t>so</w:t>
      </w:r>
      <w:r>
        <w:t xml:space="preserve"> </w:t>
      </w:r>
      <w:r w:rsidR="00EA3B42">
        <w:t>die</w:t>
      </w:r>
      <w:r>
        <w:t xml:space="preserve"> Gemeinde zum Ort der Gegenwart Gottes</w:t>
      </w:r>
      <w:r w:rsidR="00E54CAB">
        <w:t xml:space="preserve"> in der Welt</w:t>
      </w:r>
      <w:r>
        <w:t>. Aber diese Berufung und Aufgabe können wir nur in der immer neuen</w:t>
      </w:r>
      <w:r w:rsidR="00EA3B42">
        <w:t>,</w:t>
      </w:r>
      <w:r w:rsidR="00FB3818">
        <w:t xml:space="preserve"> gut vorbereiteten</w:t>
      </w:r>
      <w:r>
        <w:t xml:space="preserve"> Teilnahme an der Eucharistie</w:t>
      </w:r>
      <w:r w:rsidR="00157789" w:rsidRPr="00157789">
        <w:t xml:space="preserve"> </w:t>
      </w:r>
      <w:r w:rsidR="00157789">
        <w:t>leben</w:t>
      </w:r>
      <w:r>
        <w:t>, im im</w:t>
      </w:r>
      <w:r w:rsidR="00186053">
        <w:softHyphen/>
      </w:r>
      <w:r>
        <w:t>mer neuen Hin</w:t>
      </w:r>
      <w:r w:rsidR="009D7E1E">
        <w:softHyphen/>
      </w:r>
      <w:r>
        <w:t>ein</w:t>
      </w:r>
      <w:r w:rsidR="009D7E1E">
        <w:softHyphen/>
      </w:r>
      <w:r>
        <w:t>genommensein in den lebendigen Gott.</w:t>
      </w:r>
    </w:p>
    <w:p w:rsidR="007D0211" w:rsidRDefault="007D0211" w:rsidP="00157789">
      <w:pPr>
        <w:pStyle w:val="Textkrper"/>
      </w:pPr>
      <w:r>
        <w:t xml:space="preserve">So wird das Dreifaltigkeitsfest zum Fest </w:t>
      </w:r>
      <w:r w:rsidR="00EA3B42">
        <w:t>d</w:t>
      </w:r>
      <w:r>
        <w:t>es Glaubens, zum Fest, an dem wir unser Mitleben in der Dreifaltigkeit feiern; zum Fest, an dem wir unsere Berufung feiern</w:t>
      </w:r>
      <w:r w:rsidR="004344E1">
        <w:t>;</w:t>
      </w:r>
      <w:r>
        <w:t xml:space="preserve"> </w:t>
      </w:r>
      <w:r w:rsidR="004344E1">
        <w:t>a</w:t>
      </w:r>
      <w:r>
        <w:t>ber auch zu</w:t>
      </w:r>
      <w:r w:rsidR="00EA3B42">
        <w:t>m</w:t>
      </w:r>
      <w:r>
        <w:t xml:space="preserve"> Fest, das uns an unseren Missionsauftrag erinnert.</w:t>
      </w:r>
      <w:r w:rsidR="00157789">
        <w:t xml:space="preserve"> </w:t>
      </w:r>
      <w:r>
        <w:t>Im Leben unseres Missionsauftrages wird unsere Glaube lebendig.</w:t>
      </w:r>
      <w:r w:rsidR="00CE52D9">
        <w:t xml:space="preserve"> </w:t>
      </w:r>
      <w:r w:rsidR="00157789">
        <w:tab/>
      </w:r>
      <w:r w:rsidR="00157789">
        <w:tab/>
      </w:r>
      <w:r w:rsidR="00157789">
        <w:tab/>
      </w:r>
      <w:r w:rsidR="00157789">
        <w:tab/>
      </w:r>
      <w:r w:rsidR="00157789">
        <w:tab/>
      </w:r>
      <w:r w:rsidR="00157789">
        <w:tab/>
      </w:r>
      <w:r w:rsidR="00157789">
        <w:tab/>
      </w:r>
      <w:r w:rsidR="00157789">
        <w:tab/>
      </w:r>
      <w:r w:rsidR="00CE52D9">
        <w:t>Amen.</w:t>
      </w:r>
    </w:p>
    <w:p w:rsidR="007D0211" w:rsidRDefault="007D0211"/>
    <w:sectPr w:rsidR="007D0211" w:rsidSect="003710C9">
      <w:headerReference w:type="default" r:id="rId7"/>
      <w:footerReference w:type="even" r:id="rId8"/>
      <w:footerReference w:type="default" r:id="rId9"/>
      <w:pgSz w:w="8419" w:h="11906" w:orient="landscape" w:code="9"/>
      <w:pgMar w:top="680" w:right="680" w:bottom="680"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AC2" w:rsidRDefault="00286AC2">
      <w:r>
        <w:separator/>
      </w:r>
    </w:p>
  </w:endnote>
  <w:endnote w:type="continuationSeparator" w:id="0">
    <w:p w:rsidR="00286AC2" w:rsidRDefault="0028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6E2" w:rsidRDefault="00D976E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976E2" w:rsidRDefault="00D976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6E2" w:rsidRDefault="00D976E2">
    <w:pPr>
      <w:pStyle w:val="Fuzeile"/>
      <w:framePr w:wrap="around" w:vAnchor="text" w:hAnchor="margin" w:xAlign="center"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186053">
      <w:rPr>
        <w:rStyle w:val="Seitenzahl"/>
        <w:noProof/>
        <w:sz w:val="20"/>
      </w:rPr>
      <w:t>3</w:t>
    </w:r>
    <w:r>
      <w:rPr>
        <w:rStyle w:val="Seitenzahl"/>
        <w:sz w:val="20"/>
      </w:rPr>
      <w:fldChar w:fldCharType="end"/>
    </w:r>
  </w:p>
  <w:p w:rsidR="00D976E2" w:rsidRDefault="00D976E2">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AC2" w:rsidRDefault="00286AC2">
      <w:r>
        <w:separator/>
      </w:r>
    </w:p>
  </w:footnote>
  <w:footnote w:type="continuationSeparator" w:id="0">
    <w:p w:rsidR="00286AC2" w:rsidRDefault="00286AC2">
      <w:r>
        <w:continuationSeparator/>
      </w:r>
    </w:p>
  </w:footnote>
  <w:footnote w:id="1">
    <w:p w:rsidR="00454CC3" w:rsidRPr="008052B1" w:rsidRDefault="00454CC3" w:rsidP="00D84754">
      <w:pPr>
        <w:pStyle w:val="Funotentext"/>
        <w:jc w:val="both"/>
        <w:rPr>
          <w:sz w:val="14"/>
          <w:szCs w:val="14"/>
        </w:rPr>
      </w:pPr>
      <w:r w:rsidRPr="008052B1">
        <w:rPr>
          <w:rStyle w:val="Funotenzeichen"/>
          <w:sz w:val="14"/>
          <w:szCs w:val="14"/>
        </w:rPr>
        <w:footnoteRef/>
      </w:r>
      <w:r w:rsidRPr="008052B1">
        <w:rPr>
          <w:sz w:val="14"/>
          <w:szCs w:val="14"/>
        </w:rPr>
        <w:t xml:space="preserve"> Die Freiheit als </w:t>
      </w:r>
      <w:r w:rsidR="004344E1" w:rsidRPr="008052B1">
        <w:rPr>
          <w:b/>
          <w:i/>
          <w:sz w:val="14"/>
          <w:szCs w:val="14"/>
          <w:u w:val="single"/>
        </w:rPr>
        <w:t>das</w:t>
      </w:r>
      <w:r w:rsidRPr="008052B1">
        <w:rPr>
          <w:sz w:val="14"/>
          <w:szCs w:val="14"/>
        </w:rPr>
        <w:t xml:space="preserve"> Zeichen unserer Gottebenbildlichkeit muss heute besonders betont werden,</w:t>
      </w:r>
      <w:r w:rsidR="006E5BBA" w:rsidRPr="008052B1">
        <w:rPr>
          <w:sz w:val="14"/>
          <w:szCs w:val="14"/>
        </w:rPr>
        <w:t xml:space="preserve"> da</w:t>
      </w:r>
      <w:r w:rsidRPr="008052B1">
        <w:rPr>
          <w:sz w:val="14"/>
          <w:szCs w:val="14"/>
        </w:rPr>
        <w:t xml:space="preserve"> </w:t>
      </w:r>
      <w:r w:rsidR="004344E1" w:rsidRPr="008052B1">
        <w:rPr>
          <w:sz w:val="14"/>
          <w:szCs w:val="14"/>
        </w:rPr>
        <w:t>derzeit</w:t>
      </w:r>
      <w:r w:rsidRPr="008052B1">
        <w:rPr>
          <w:sz w:val="14"/>
          <w:szCs w:val="14"/>
        </w:rPr>
        <w:t xml:space="preserve"> die schon vor</w:t>
      </w:r>
      <w:r w:rsidR="006C00D4" w:rsidRPr="008052B1">
        <w:rPr>
          <w:sz w:val="14"/>
          <w:szCs w:val="14"/>
        </w:rPr>
        <w:t xml:space="preserve"> ca.</w:t>
      </w:r>
      <w:r w:rsidRPr="008052B1">
        <w:rPr>
          <w:sz w:val="14"/>
          <w:szCs w:val="14"/>
        </w:rPr>
        <w:t xml:space="preserve"> 1500 Jahren verurteilte Irrlehre der Allerlösung neu aufgewärmt wird und </w:t>
      </w:r>
      <w:r w:rsidR="004344E1" w:rsidRPr="008052B1">
        <w:rPr>
          <w:sz w:val="14"/>
          <w:szCs w:val="14"/>
        </w:rPr>
        <w:t>viele</w:t>
      </w:r>
      <w:r w:rsidRPr="008052B1">
        <w:rPr>
          <w:sz w:val="14"/>
          <w:szCs w:val="14"/>
        </w:rPr>
        <w:t xml:space="preserve"> Leser verunsichert.</w:t>
      </w:r>
      <w:r w:rsidR="006E5BBA" w:rsidRPr="008052B1">
        <w:rPr>
          <w:sz w:val="14"/>
          <w:szCs w:val="14"/>
        </w:rPr>
        <w:t xml:space="preserve"> (</w:t>
      </w:r>
      <w:r w:rsidR="006C00D4" w:rsidRPr="008052B1">
        <w:rPr>
          <w:sz w:val="14"/>
          <w:szCs w:val="14"/>
        </w:rPr>
        <w:t xml:space="preserve">z.B.: </w:t>
      </w:r>
      <w:r w:rsidR="006E5BBA" w:rsidRPr="008052B1">
        <w:rPr>
          <w:sz w:val="14"/>
          <w:szCs w:val="14"/>
        </w:rPr>
        <w:t xml:space="preserve">C. Wrembeck SJ, Judas, der Freund, Verlag Neue Stadt </w:t>
      </w:r>
      <w:r w:rsidR="006E5BBA" w:rsidRPr="008052B1">
        <w:rPr>
          <w:sz w:val="14"/>
          <w:szCs w:val="14"/>
          <w:vertAlign w:val="superscript"/>
        </w:rPr>
        <w:t>2</w:t>
      </w:r>
      <w:r w:rsidR="006E5BBA" w:rsidRPr="008052B1">
        <w:rPr>
          <w:sz w:val="14"/>
          <w:szCs w:val="14"/>
        </w:rPr>
        <w:t xml:space="preserve"> 2017) </w:t>
      </w:r>
      <w:r w:rsidR="004344E1" w:rsidRPr="008052B1">
        <w:rPr>
          <w:sz w:val="14"/>
          <w:szCs w:val="14"/>
        </w:rPr>
        <w:t>Bei einer Allerlösung brau</w:t>
      </w:r>
      <w:r w:rsidR="004344E1" w:rsidRPr="008052B1">
        <w:rPr>
          <w:sz w:val="14"/>
          <w:szCs w:val="14"/>
        </w:rPr>
        <w:softHyphen/>
        <w:t>chen wir keinen freien Willen, den Gott uns geschenkt hat, damit wir I</w:t>
      </w:r>
      <w:r w:rsidR="004344E1" w:rsidRPr="00D84754">
        <w:rPr>
          <w:sz w:val="10"/>
          <w:szCs w:val="10"/>
        </w:rPr>
        <w:t>HN</w:t>
      </w:r>
      <w:r w:rsidR="004344E1" w:rsidRPr="008052B1">
        <w:rPr>
          <w:sz w:val="14"/>
          <w:szCs w:val="14"/>
        </w:rPr>
        <w:t xml:space="preserve"> </w:t>
      </w:r>
      <w:r w:rsidR="006C00D4" w:rsidRPr="008052B1">
        <w:rPr>
          <w:sz w:val="14"/>
          <w:szCs w:val="14"/>
        </w:rPr>
        <w:t>aus</w:t>
      </w:r>
      <w:r w:rsidR="004344E1" w:rsidRPr="008052B1">
        <w:rPr>
          <w:sz w:val="14"/>
          <w:szCs w:val="14"/>
        </w:rPr>
        <w:t xml:space="preserve"> freie</w:t>
      </w:r>
      <w:r w:rsidR="006C00D4" w:rsidRPr="008052B1">
        <w:rPr>
          <w:sz w:val="14"/>
          <w:szCs w:val="14"/>
        </w:rPr>
        <w:t>m</w:t>
      </w:r>
      <w:r w:rsidR="004344E1" w:rsidRPr="008052B1">
        <w:rPr>
          <w:sz w:val="14"/>
          <w:szCs w:val="14"/>
        </w:rPr>
        <w:t xml:space="preserve"> Entsch</w:t>
      </w:r>
      <w:r w:rsidR="006C00D4" w:rsidRPr="008052B1">
        <w:rPr>
          <w:sz w:val="14"/>
          <w:szCs w:val="14"/>
        </w:rPr>
        <w:t>luss</w:t>
      </w:r>
      <w:r w:rsidR="004344E1" w:rsidRPr="008052B1">
        <w:rPr>
          <w:sz w:val="14"/>
          <w:szCs w:val="14"/>
        </w:rPr>
        <w:t xml:space="preserve"> lieben</w:t>
      </w:r>
      <w:r w:rsidR="00D926B0" w:rsidRPr="008052B1">
        <w:rPr>
          <w:sz w:val="14"/>
          <w:szCs w:val="14"/>
        </w:rPr>
        <w:t>.</w:t>
      </w:r>
      <w:r w:rsidR="004344E1" w:rsidRPr="008052B1">
        <w:rPr>
          <w:sz w:val="14"/>
          <w:szCs w:val="14"/>
        </w:rPr>
        <w:t xml:space="preserve"> </w:t>
      </w:r>
      <w:r w:rsidR="00D926B0" w:rsidRPr="008052B1">
        <w:rPr>
          <w:sz w:val="14"/>
          <w:szCs w:val="14"/>
        </w:rPr>
        <w:t>D</w:t>
      </w:r>
      <w:r w:rsidR="004344E1" w:rsidRPr="008052B1">
        <w:rPr>
          <w:sz w:val="14"/>
          <w:szCs w:val="14"/>
        </w:rPr>
        <w:t>enn die Allerlösung besagt, dass wir auch gegen unseren Willen „erlöst“ werden</w:t>
      </w:r>
      <w:r w:rsidR="00D84754">
        <w:rPr>
          <w:sz w:val="14"/>
          <w:szCs w:val="14"/>
        </w:rPr>
        <w:t>,</w:t>
      </w:r>
      <w:r w:rsidR="004344E1" w:rsidRPr="008052B1">
        <w:rPr>
          <w:sz w:val="14"/>
          <w:szCs w:val="14"/>
        </w:rPr>
        <w:t xml:space="preserve"> </w:t>
      </w:r>
      <w:r w:rsidR="00D84754">
        <w:rPr>
          <w:sz w:val="14"/>
          <w:szCs w:val="14"/>
        </w:rPr>
        <w:t>ja</w:t>
      </w:r>
      <w:r w:rsidR="004344E1" w:rsidRPr="008052B1">
        <w:rPr>
          <w:sz w:val="14"/>
          <w:szCs w:val="14"/>
        </w:rPr>
        <w:t xml:space="preserve"> gar keine andere Möglichkeit haben. Da</w:t>
      </w:r>
      <w:r w:rsidR="006E5BBA" w:rsidRPr="008052B1">
        <w:rPr>
          <w:sz w:val="14"/>
          <w:szCs w:val="14"/>
        </w:rPr>
        <w:t>nn</w:t>
      </w:r>
      <w:r w:rsidR="004344E1" w:rsidRPr="008052B1">
        <w:rPr>
          <w:sz w:val="14"/>
          <w:szCs w:val="14"/>
        </w:rPr>
        <w:t xml:space="preserve"> aber h</w:t>
      </w:r>
      <w:r w:rsidR="006E5BBA" w:rsidRPr="008052B1">
        <w:rPr>
          <w:sz w:val="14"/>
          <w:szCs w:val="14"/>
        </w:rPr>
        <w:t>a</w:t>
      </w:r>
      <w:r w:rsidR="004344E1" w:rsidRPr="008052B1">
        <w:rPr>
          <w:sz w:val="14"/>
          <w:szCs w:val="14"/>
        </w:rPr>
        <w:t>ben wir auch keine Freiheit!</w:t>
      </w:r>
      <w:r w:rsidR="006E5BBA" w:rsidRPr="008052B1">
        <w:rPr>
          <w:sz w:val="14"/>
          <w:szCs w:val="14"/>
        </w:rPr>
        <w:t xml:space="preserve"> </w:t>
      </w:r>
    </w:p>
  </w:footnote>
  <w:footnote w:id="2">
    <w:p w:rsidR="00D976E2" w:rsidRPr="00D84754" w:rsidRDefault="00D976E2" w:rsidP="00D84754">
      <w:pPr>
        <w:pStyle w:val="Funotentext"/>
        <w:jc w:val="both"/>
        <w:rPr>
          <w:sz w:val="14"/>
          <w:szCs w:val="14"/>
        </w:rPr>
      </w:pPr>
      <w:r w:rsidRPr="00D84754">
        <w:rPr>
          <w:rStyle w:val="Funotenzeichen"/>
          <w:sz w:val="14"/>
          <w:szCs w:val="14"/>
        </w:rPr>
        <w:footnoteRef/>
      </w:r>
      <w:r w:rsidRPr="00D84754">
        <w:rPr>
          <w:sz w:val="14"/>
          <w:szCs w:val="14"/>
        </w:rPr>
        <w:t xml:space="preserve"> </w:t>
      </w:r>
      <w:r w:rsidR="00542141" w:rsidRPr="00D84754">
        <w:rPr>
          <w:sz w:val="14"/>
          <w:szCs w:val="14"/>
        </w:rPr>
        <w:t>Vgl</w:t>
      </w:r>
      <w:r w:rsidRPr="00D84754">
        <w:rPr>
          <w:sz w:val="14"/>
          <w:szCs w:val="14"/>
        </w:rPr>
        <w:t xml:space="preserve">. Vaticanum II. </w:t>
      </w:r>
      <w:r w:rsidRPr="00D84754">
        <w:rPr>
          <w:sz w:val="14"/>
          <w:szCs w:val="14"/>
          <w:lang w:val="fr-FR"/>
        </w:rPr>
        <w:t>Gaudium et Spes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6E2" w:rsidRDefault="00A22DC8">
    <w:pPr>
      <w:pStyle w:val="Kopfzeile"/>
      <w:rPr>
        <w:sz w:val="16"/>
      </w:rPr>
    </w:pPr>
    <w:r>
      <w:rPr>
        <w:sz w:val="16"/>
      </w:rPr>
      <w:t xml:space="preserve">Dreifaltigkeitssonntag – B – </w:t>
    </w:r>
    <w:r w:rsidR="009F1DD6">
      <w:rPr>
        <w:sz w:val="16"/>
      </w:rPr>
      <w:t>2</w:t>
    </w:r>
    <w:r w:rsidR="000938B9">
      <w:rPr>
        <w:sz w:val="16"/>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it-IT" w:vendorID="64" w:dllVersion="6" w:nlCheck="1" w:checkStyle="0"/>
  <w:activeWritingStyle w:appName="MSWord" w:lang="fr-FR" w:vendorID="64" w:dllVersion="6" w:nlCheck="1" w:checkStyle="1"/>
  <w:activeWritingStyle w:appName="MSWord" w:lang="de-DE" w:vendorID="64" w:dllVersion="6"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noPunctuationKerning/>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FA"/>
    <w:rsid w:val="000175A9"/>
    <w:rsid w:val="0002011A"/>
    <w:rsid w:val="0005668D"/>
    <w:rsid w:val="00084002"/>
    <w:rsid w:val="000938B9"/>
    <w:rsid w:val="000A2FA3"/>
    <w:rsid w:val="000C5907"/>
    <w:rsid w:val="000C627B"/>
    <w:rsid w:val="00111E90"/>
    <w:rsid w:val="0015648E"/>
    <w:rsid w:val="00157789"/>
    <w:rsid w:val="00186053"/>
    <w:rsid w:val="00266F4D"/>
    <w:rsid w:val="00286AC2"/>
    <w:rsid w:val="002E5476"/>
    <w:rsid w:val="002F58DC"/>
    <w:rsid w:val="003710C9"/>
    <w:rsid w:val="003745EF"/>
    <w:rsid w:val="00385A81"/>
    <w:rsid w:val="0039187D"/>
    <w:rsid w:val="004344E1"/>
    <w:rsid w:val="00454CC3"/>
    <w:rsid w:val="004A42FA"/>
    <w:rsid w:val="004A73B9"/>
    <w:rsid w:val="004E2DD6"/>
    <w:rsid w:val="005014E1"/>
    <w:rsid w:val="00506029"/>
    <w:rsid w:val="005371B4"/>
    <w:rsid w:val="00542141"/>
    <w:rsid w:val="00582187"/>
    <w:rsid w:val="00596EBD"/>
    <w:rsid w:val="00607DCD"/>
    <w:rsid w:val="006521B9"/>
    <w:rsid w:val="006C00D4"/>
    <w:rsid w:val="006C7417"/>
    <w:rsid w:val="006E5BBA"/>
    <w:rsid w:val="00773727"/>
    <w:rsid w:val="007A196A"/>
    <w:rsid w:val="007D0211"/>
    <w:rsid w:val="007D2DEB"/>
    <w:rsid w:val="008052B1"/>
    <w:rsid w:val="008058AF"/>
    <w:rsid w:val="00807986"/>
    <w:rsid w:val="00893D37"/>
    <w:rsid w:val="008C3839"/>
    <w:rsid w:val="008C73AF"/>
    <w:rsid w:val="008E1545"/>
    <w:rsid w:val="009819DA"/>
    <w:rsid w:val="009B57D4"/>
    <w:rsid w:val="009D7E1E"/>
    <w:rsid w:val="009F1DD6"/>
    <w:rsid w:val="00A22DC8"/>
    <w:rsid w:val="00AA6354"/>
    <w:rsid w:val="00AE7B9E"/>
    <w:rsid w:val="00BB62A0"/>
    <w:rsid w:val="00BB7078"/>
    <w:rsid w:val="00BD5EC4"/>
    <w:rsid w:val="00C67D90"/>
    <w:rsid w:val="00C87287"/>
    <w:rsid w:val="00CA36CA"/>
    <w:rsid w:val="00CD7F00"/>
    <w:rsid w:val="00CE52D9"/>
    <w:rsid w:val="00D37BBF"/>
    <w:rsid w:val="00D70E7C"/>
    <w:rsid w:val="00D7505B"/>
    <w:rsid w:val="00D76CE7"/>
    <w:rsid w:val="00D84754"/>
    <w:rsid w:val="00D926B0"/>
    <w:rsid w:val="00D976E2"/>
    <w:rsid w:val="00DC42A5"/>
    <w:rsid w:val="00DE10BB"/>
    <w:rsid w:val="00E54CAB"/>
    <w:rsid w:val="00E574F2"/>
    <w:rsid w:val="00E607EB"/>
    <w:rsid w:val="00E95369"/>
    <w:rsid w:val="00EA3B42"/>
    <w:rsid w:val="00EF732D"/>
    <w:rsid w:val="00FB3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E2D55"/>
  <w15:chartTrackingRefBased/>
  <w15:docId w15:val="{EDE92ABC-0B41-408B-8A43-E8711883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verflowPunct w:val="0"/>
      <w:autoSpaceDE w:val="0"/>
      <w:autoSpaceDN w:val="0"/>
      <w:adjustRightInd w:val="0"/>
      <w:jc w:val="both"/>
      <w:textAlignment w:val="baseline"/>
      <w:outlineLvl w:val="0"/>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character" w:styleId="Funotenzeichen">
    <w:name w:val="footnote reference"/>
    <w:semiHidden/>
    <w:rPr>
      <w:vertAlign w:val="superscript"/>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AA0B7-B902-45B5-9389-394D2A8C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Viele von Ihnen kennen sicher die Klosterkirche in Neuzelle</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Viele von Ihnen kennen sicher die Klosterkirche in Neuzelle</dc:title>
  <dc:subject/>
  <dc:creator>Armin Kögler</dc:creator>
  <cp:keywords/>
  <dc:description/>
  <cp:lastModifiedBy>Armin Kögler</cp:lastModifiedBy>
  <cp:revision>6</cp:revision>
  <cp:lastPrinted>2006-06-09T14:43:00Z</cp:lastPrinted>
  <dcterms:created xsi:type="dcterms:W3CDTF">2024-04-29T14:32:00Z</dcterms:created>
  <dcterms:modified xsi:type="dcterms:W3CDTF">2024-05-22T08:24:00Z</dcterms:modified>
</cp:coreProperties>
</file>