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2EE" w:rsidRDefault="0055485D" w:rsidP="003232EE">
      <w:pPr>
        <w:jc w:val="both"/>
      </w:pPr>
      <w:r>
        <w:t>Liebe Gemeinde, w</w:t>
      </w:r>
      <w:r w:rsidR="003232EE">
        <w:t>ie ist es Ihnen</w:t>
      </w:r>
      <w:r w:rsidR="006F0FA8">
        <w:t xml:space="preserve"> beim Zuhören</w:t>
      </w:r>
      <w:r w:rsidR="003232EE">
        <w:t xml:space="preserve"> e</w:t>
      </w:r>
      <w:r w:rsidR="006F0FA8">
        <w:t>r</w:t>
      </w:r>
      <w:r w:rsidR="003232EE">
        <w:t xml:space="preserve">gangen? Als ich die </w:t>
      </w:r>
      <w:r w:rsidR="006F0FA8">
        <w:t>Texte</w:t>
      </w:r>
      <w:r w:rsidR="003232EE">
        <w:t xml:space="preserve"> </w:t>
      </w:r>
      <w:r w:rsidR="005D5CFA">
        <w:t>l</w:t>
      </w:r>
      <w:r w:rsidR="000E3571">
        <w:t>a</w:t>
      </w:r>
      <w:r w:rsidR="005D5CFA">
        <w:t>s</w:t>
      </w:r>
      <w:r w:rsidR="003232EE">
        <w:t xml:space="preserve">, dachte ich: Hast du den falschen Sonntag aufgeschlagen? Die </w:t>
      </w:r>
      <w:r w:rsidR="003232EE" w:rsidRPr="006F0FA8">
        <w:rPr>
          <w:i/>
        </w:rPr>
        <w:t>erste</w:t>
      </w:r>
      <w:r w:rsidR="003232EE">
        <w:rPr>
          <w:i/>
        </w:rPr>
        <w:t xml:space="preserve"> Lesung</w:t>
      </w:r>
      <w:r w:rsidR="003232EE">
        <w:t xml:space="preserve"> aus dem Buch Jesaja mutet weihnachtlich an. Ja, ist es denn schon wieder soweit? Aus den letzten Tagen </w:t>
      </w:r>
      <w:r>
        <w:t>der Adventszeit</w:t>
      </w:r>
      <w:r w:rsidR="003232EE">
        <w:t xml:space="preserve"> ist uns der Text vertraut.</w:t>
      </w:r>
      <w:r w:rsidR="005D5CFA">
        <w:t xml:space="preserve"> Zwar </w:t>
      </w:r>
      <w:r w:rsidR="008113B5">
        <w:t>bieten einige Supermärkte</w:t>
      </w:r>
      <w:r w:rsidR="005D5CFA">
        <w:t xml:space="preserve"> schon</w:t>
      </w:r>
      <w:r w:rsidR="006F0FA8">
        <w:t xml:space="preserve"> </w:t>
      </w:r>
      <w:r w:rsidR="005D5CFA">
        <w:t>Stollen</w:t>
      </w:r>
      <w:r w:rsidR="008113B5">
        <w:t xml:space="preserve"> an</w:t>
      </w:r>
      <w:r w:rsidR="005D5CFA">
        <w:t>, aber bis zum 1. Advent sind es noch 12 Wochen.</w:t>
      </w:r>
    </w:p>
    <w:p w:rsidR="003232EE" w:rsidRDefault="003232EE" w:rsidP="003232EE">
      <w:pPr>
        <w:pStyle w:val="Textkrper"/>
      </w:pPr>
      <w:r>
        <w:t>Die Lesung ist der Form nach ein Lied</w:t>
      </w:r>
      <w:r w:rsidR="00557FE0">
        <w:t>,</w:t>
      </w:r>
      <w:r>
        <w:t xml:space="preserve"> </w:t>
      </w:r>
      <w:r w:rsidR="00557FE0">
        <w:t>d</w:t>
      </w:r>
      <w:r>
        <w:t>em Inhalt nach ein prophetisches Heilswort, eine Weissagung über die Endzeit. Mit orientalischer Phantasie</w:t>
      </w:r>
      <w:r w:rsidR="00557FE0">
        <w:t xml:space="preserve"> malt</w:t>
      </w:r>
      <w:r>
        <w:t xml:space="preserve"> </w:t>
      </w:r>
      <w:r w:rsidR="00557FE0">
        <w:t>Jesaja</w:t>
      </w:r>
      <w:r>
        <w:t xml:space="preserve"> aus, was geschehen wird, wenn Gott </w:t>
      </w:r>
      <w:r w:rsidR="006F0FA8">
        <w:t>S</w:t>
      </w:r>
      <w:r>
        <w:t xml:space="preserve">ein Werk vollendet. </w:t>
      </w:r>
      <w:r w:rsidR="008113B5">
        <w:t>Jetzt</w:t>
      </w:r>
      <w:r>
        <w:t xml:space="preserve"> aber sind die Men</w:t>
      </w:r>
      <w:r w:rsidR="003C4BE9">
        <w:t>schen blind, taub und</w:t>
      </w:r>
      <w:r>
        <w:t xml:space="preserve"> stumm. Doch das kann nicht so bleiben. Gott gibt nicht auf</w:t>
      </w:r>
      <w:r w:rsidR="008A25CA">
        <w:t>!</w:t>
      </w:r>
      <w:r>
        <w:t xml:space="preserve"> E</w:t>
      </w:r>
      <w:r w:rsidR="00557FE0" w:rsidRPr="002D46DB">
        <w:rPr>
          <w:sz w:val="18"/>
          <w:szCs w:val="18"/>
        </w:rPr>
        <w:t>R</w:t>
      </w:r>
      <w:r>
        <w:t xml:space="preserve"> selbst wird eingreifen; E</w:t>
      </w:r>
      <w:r w:rsidR="00557FE0" w:rsidRPr="002D46DB">
        <w:rPr>
          <w:sz w:val="18"/>
          <w:szCs w:val="18"/>
        </w:rPr>
        <w:t>R</w:t>
      </w:r>
      <w:r>
        <w:t xml:space="preserve"> wird kommen, um zu helfen und zu heilen.</w:t>
      </w:r>
      <w:r w:rsidR="008113B5">
        <w:t xml:space="preserve"> </w:t>
      </w:r>
    </w:p>
    <w:p w:rsidR="003232EE" w:rsidRDefault="00557FE0" w:rsidP="003232EE">
      <w:pPr>
        <w:jc w:val="both"/>
      </w:pPr>
      <w:r>
        <w:t>So</w:t>
      </w:r>
      <w:r w:rsidR="003232EE">
        <w:t xml:space="preserve"> wird de</w:t>
      </w:r>
      <w:r w:rsidR="006F0FA8">
        <w:t>r</w:t>
      </w:r>
      <w:r w:rsidR="003232EE">
        <w:t xml:space="preserve"> </w:t>
      </w:r>
      <w:r w:rsidR="006F0FA8">
        <w:t>Text</w:t>
      </w:r>
      <w:r w:rsidR="003232EE">
        <w:t xml:space="preserve"> zur Hinführung für das Evangelium. In Jesus Christus </w:t>
      </w:r>
      <w:r w:rsidR="003232EE" w:rsidRPr="005D5CFA">
        <w:rPr>
          <w:b/>
          <w:u w:val="single"/>
        </w:rPr>
        <w:t>ist</w:t>
      </w:r>
      <w:r w:rsidR="003232EE">
        <w:t xml:space="preserve"> Gott in die Welt gekommen</w:t>
      </w:r>
      <w:r w:rsidR="00002311">
        <w:t>, ja förmlich eingebrochen</w:t>
      </w:r>
      <w:r w:rsidR="003232EE">
        <w:t xml:space="preserve"> und zeigt</w:t>
      </w:r>
      <w:r w:rsidR="00002311">
        <w:t xml:space="preserve"> so</w:t>
      </w:r>
      <w:r w:rsidR="003232EE">
        <w:t>, dass E</w:t>
      </w:r>
      <w:r w:rsidR="0055485D" w:rsidRPr="002D46DB">
        <w:rPr>
          <w:sz w:val="18"/>
          <w:szCs w:val="18"/>
        </w:rPr>
        <w:t>R</w:t>
      </w:r>
      <w:r w:rsidR="003232EE">
        <w:t xml:space="preserve"> selbst eingreift, dass E</w:t>
      </w:r>
      <w:r w:rsidR="0055485D" w:rsidRPr="002D46DB">
        <w:rPr>
          <w:sz w:val="18"/>
          <w:szCs w:val="18"/>
        </w:rPr>
        <w:t>R</w:t>
      </w:r>
      <w:r w:rsidR="003232EE">
        <w:t xml:space="preserve"> selbst hilft und heilt.</w:t>
      </w:r>
      <w:r w:rsidR="008113B5" w:rsidRPr="008113B5">
        <w:t xml:space="preserve"> </w:t>
      </w:r>
      <w:r w:rsidR="008113B5">
        <w:t>– Welch ein Trost auch in</w:t>
      </w:r>
      <w:r w:rsidR="002D46DB">
        <w:t xml:space="preserve"> der</w:t>
      </w:r>
      <w:r w:rsidR="008113B5">
        <w:t xml:space="preserve"> derzeitigen Zerrissenheit in der Kirche. </w:t>
      </w:r>
    </w:p>
    <w:p w:rsidR="003232EE" w:rsidRDefault="003232EE" w:rsidP="00557FE0">
      <w:pPr>
        <w:jc w:val="both"/>
      </w:pPr>
      <w:r>
        <w:t xml:space="preserve">Die </w:t>
      </w:r>
      <w:r>
        <w:rPr>
          <w:i/>
        </w:rPr>
        <w:t>zweite Lesung</w:t>
      </w:r>
      <w:r>
        <w:t xml:space="preserve"> zeigt uns: Es gibt Grundhaltungen und Umgangs</w:t>
      </w:r>
      <w:r w:rsidR="008113B5">
        <w:softHyphen/>
      </w:r>
      <w:r>
        <w:t>for</w:t>
      </w:r>
      <w:r w:rsidR="008113B5">
        <w:softHyphen/>
      </w:r>
      <w:r>
        <w:t>men, die mit dem Glauben an Jesus Chri</w:t>
      </w:r>
      <w:r>
        <w:softHyphen/>
        <w:t>stus nicht vereinbar sind. Dazu gehört auch das, was d</w:t>
      </w:r>
      <w:r w:rsidR="00DB1388">
        <w:t>i</w:t>
      </w:r>
      <w:r>
        <w:t>e Lesung „Ansehen der Person“ n</w:t>
      </w:r>
      <w:r w:rsidR="00DB1388">
        <w:t>e</w:t>
      </w:r>
      <w:r>
        <w:t xml:space="preserve">nnt: </w:t>
      </w:r>
      <w:r w:rsidR="0055485D">
        <w:t>Man</w:t>
      </w:r>
      <w:r>
        <w:t xml:space="preserve"> sieht und beurteilt Menschen nach dem, was er </w:t>
      </w:r>
      <w:r>
        <w:rPr>
          <w:i/>
        </w:rPr>
        <w:t>hat</w:t>
      </w:r>
      <w:r w:rsidR="005D5CFA">
        <w:t>,</w:t>
      </w:r>
      <w:r>
        <w:t xml:space="preserve"> was er </w:t>
      </w:r>
      <w:r>
        <w:rPr>
          <w:i/>
        </w:rPr>
        <w:t>darstellt</w:t>
      </w:r>
      <w:r>
        <w:t xml:space="preserve">, </w:t>
      </w:r>
      <w:r w:rsidR="005D5CFA">
        <w:t xml:space="preserve">was er </w:t>
      </w:r>
      <w:r w:rsidR="005D5CFA" w:rsidRPr="005D5CFA">
        <w:rPr>
          <w:i/>
        </w:rPr>
        <w:t>vorgibt</w:t>
      </w:r>
      <w:r w:rsidR="005D5CFA">
        <w:t xml:space="preserve"> zu sein, </w:t>
      </w:r>
      <w:r>
        <w:t xml:space="preserve">aber nicht nach dem, was er wirklich </w:t>
      </w:r>
      <w:r w:rsidRPr="00557FE0">
        <w:rPr>
          <w:b/>
          <w:i/>
        </w:rPr>
        <w:t>ist</w:t>
      </w:r>
      <w:r>
        <w:t xml:space="preserve">. </w:t>
      </w:r>
      <w:r w:rsidR="00002311">
        <w:t>J</w:t>
      </w:r>
      <w:r>
        <w:t>eder ist</w:t>
      </w:r>
      <w:r w:rsidR="00002311">
        <w:t xml:space="preserve"> zuerst einmal</w:t>
      </w:r>
      <w:r>
        <w:t xml:space="preserve"> „Kind Gottes“, nicht mehr</w:t>
      </w:r>
      <w:r w:rsidR="003C4BE9">
        <w:t>,</w:t>
      </w:r>
      <w:r>
        <w:t xml:space="preserve"> </w:t>
      </w:r>
      <w:r w:rsidR="003C4BE9">
        <w:t>aber auch</w:t>
      </w:r>
      <w:r>
        <w:t xml:space="preserve"> nicht weniger. Im Licht Christi, des „Herrn der Herrlichkeit“, ver</w:t>
      </w:r>
      <w:r w:rsidR="006F0FA8">
        <w:softHyphen/>
      </w:r>
      <w:r>
        <w:t xml:space="preserve">blassen </w:t>
      </w:r>
      <w:r w:rsidR="00DB1388">
        <w:t>di</w:t>
      </w:r>
      <w:r>
        <w:t xml:space="preserve">e Unterscheidungen zwischen „Klein und Groß“, „Arm und Reich“, „Gebildet und Ungebildet“, mit </w:t>
      </w:r>
      <w:r w:rsidR="00DB1388">
        <w:t xml:space="preserve">und ohne </w:t>
      </w:r>
      <w:r>
        <w:t>Doktortitel, usw. Wenn es überhaupt ein</w:t>
      </w:r>
      <w:r w:rsidR="00146926">
        <w:t>e</w:t>
      </w:r>
      <w:r>
        <w:t xml:space="preserve"> Bevorzugung g</w:t>
      </w:r>
      <w:r w:rsidR="00557FE0">
        <w:t xml:space="preserve">ibt, die vor Gott Bestand haben </w:t>
      </w:r>
      <w:r>
        <w:t>könnte, dann müssen die Armen an erster Stelle stehen. „</w:t>
      </w:r>
      <w:r w:rsidRPr="002D46DB">
        <w:rPr>
          <w:i/>
        </w:rPr>
        <w:t>Selig, die arm sind vor Gott, denn ihnen gehört das Himmelreich</w:t>
      </w:r>
      <w:r>
        <w:t>“</w:t>
      </w:r>
      <w:r w:rsidR="002D46DB">
        <w:rPr>
          <w:vertAlign w:val="superscript"/>
        </w:rPr>
        <w:t xml:space="preserve"> (Mt 5,3)</w:t>
      </w:r>
      <w:r>
        <w:t xml:space="preserve"> </w:t>
      </w:r>
      <w:r w:rsidR="00DB1388">
        <w:t>sagt</w:t>
      </w:r>
      <w:r>
        <w:t xml:space="preserve"> </w:t>
      </w:r>
      <w:r w:rsidR="00002311">
        <w:t>Jesus</w:t>
      </w:r>
      <w:r>
        <w:t xml:space="preserve"> uns in der Bergpredigt.</w:t>
      </w:r>
      <w:r w:rsidR="00557FE0">
        <w:t xml:space="preserve"> Die heilige Teresia von Kalkutta, </w:t>
      </w:r>
      <w:r w:rsidR="008113B5">
        <w:t xml:space="preserve">deren Gedenktag </w:t>
      </w:r>
      <w:r w:rsidR="00DB1388">
        <w:t>am Donnerstag war</w:t>
      </w:r>
      <w:r w:rsidR="00557FE0">
        <w:t>, lebte diese Liebe zu den Armen.</w:t>
      </w:r>
      <w:r>
        <w:t xml:space="preserve"> </w:t>
      </w:r>
      <w:r w:rsidR="00557FE0">
        <w:t xml:space="preserve">– </w:t>
      </w:r>
      <w:r>
        <w:t>Der Glaube der Kirche</w:t>
      </w:r>
      <w:r w:rsidR="00DB1388">
        <w:t>,</w:t>
      </w:r>
      <w:r>
        <w:t xml:space="preserve"> einer jeden Gemeinde zeigt sich daran, ob </w:t>
      </w:r>
      <w:r w:rsidR="008113B5">
        <w:t>Arme</w:t>
      </w:r>
      <w:r>
        <w:t xml:space="preserve"> geehrt werden, oder nicht. Wie ist unsere Beziehung zu den Armen?</w:t>
      </w:r>
    </w:p>
    <w:p w:rsidR="003232EE" w:rsidRDefault="003232EE" w:rsidP="00557FE0">
      <w:pPr>
        <w:jc w:val="both"/>
      </w:pPr>
      <w:r>
        <w:t xml:space="preserve">Ich denke hier nicht nur an die, die wenig im Portemonnaie haben. Vom Evangelium her müssen wir </w:t>
      </w:r>
      <w:r w:rsidR="0055485D">
        <w:t>in unserem Land</w:t>
      </w:r>
      <w:r>
        <w:t xml:space="preserve"> auch an d</w:t>
      </w:r>
      <w:r w:rsidR="005D5CFA">
        <w:t>ie</w:t>
      </w:r>
      <w:r>
        <w:t xml:space="preserve"> </w:t>
      </w:r>
      <w:r w:rsidR="0055485D">
        <w:t>V</w:t>
      </w:r>
      <w:r w:rsidR="005D5CFA">
        <w:t>ielen</w:t>
      </w:r>
      <w:r w:rsidR="0055485D">
        <w:t xml:space="preserve"> in den</w:t>
      </w:r>
      <w:r w:rsidR="006F0FA8">
        <w:t xml:space="preserve"> Alten- und</w:t>
      </w:r>
      <w:r w:rsidR="005D5CFA">
        <w:t xml:space="preserve"> Pflegeheime</w:t>
      </w:r>
      <w:r w:rsidR="00804F24">
        <w:t>n</w:t>
      </w:r>
      <w:r w:rsidR="005D5CFA">
        <w:t xml:space="preserve"> </w:t>
      </w:r>
      <w:r>
        <w:t xml:space="preserve">denken. Manche von ihnen sind </w:t>
      </w:r>
      <w:r w:rsidR="009352AF">
        <w:t>so in sich ver</w:t>
      </w:r>
      <w:r w:rsidR="009352AF">
        <w:softHyphen/>
        <w:t xml:space="preserve">sponnen, dass sie wie Autisten </w:t>
      </w:r>
      <w:r>
        <w:t>fast ohne Kontakt zur Außenwelt</w:t>
      </w:r>
      <w:r w:rsidR="009352AF">
        <w:t xml:space="preserve"> </w:t>
      </w:r>
      <w:r w:rsidR="00BE15E6">
        <w:t>leben</w:t>
      </w:r>
      <w:r>
        <w:t>. Auch an die geistig Armen ist zu denken, die vielleicht Probleme haben, ihren Namen zu schreiben.</w:t>
      </w:r>
      <w:r w:rsidR="00002311">
        <w:t xml:space="preserve"> Und</w:t>
      </w:r>
      <w:r w:rsidR="009352AF">
        <w:t xml:space="preserve"> ihnen begegnen wir immer wieder.</w:t>
      </w:r>
      <w:r w:rsidR="006F0FA8">
        <w:t xml:space="preserve"> Auch an die Flüchtlinge und Asylbewerber ist zu denken.</w:t>
      </w:r>
      <w:r>
        <w:t xml:space="preserve"> Wie gehen wir mit </w:t>
      </w:r>
      <w:r>
        <w:lastRenderedPageBreak/>
        <w:t>ihnen allen um? Haben sie in unse</w:t>
      </w:r>
      <w:r w:rsidR="00002311">
        <w:t>rem persönlichen Umfeld Annahme,</w:t>
      </w:r>
      <w:r>
        <w:t xml:space="preserve"> Lebensrecht?</w:t>
      </w:r>
      <w:r w:rsidR="008A25CA">
        <w:t xml:space="preserve"> </w:t>
      </w:r>
      <w:r w:rsidR="00DB1388">
        <w:t>Oder s</w:t>
      </w:r>
      <w:r w:rsidR="002D46DB">
        <w:t>ehen wir sie nur als Feinde?</w:t>
      </w:r>
    </w:p>
    <w:p w:rsidR="003232EE" w:rsidRDefault="003232EE" w:rsidP="003232EE">
      <w:pPr>
        <w:jc w:val="both"/>
      </w:pPr>
      <w:r>
        <w:t xml:space="preserve">Die Schöpfung, wie sie aus </w:t>
      </w:r>
      <w:r w:rsidR="00DB1388">
        <w:t xml:space="preserve">Gottes </w:t>
      </w:r>
      <w:r>
        <w:t xml:space="preserve">Hand hervorging, so sagt uns </w:t>
      </w:r>
      <w:r>
        <w:rPr>
          <w:i/>
        </w:rPr>
        <w:t>das Evangelium</w:t>
      </w:r>
      <w:r>
        <w:t xml:space="preserve">, war gut, sogar „sehr gut“, wie es </w:t>
      </w:r>
      <w:r w:rsidR="00BE15E6">
        <w:t>der erste</w:t>
      </w:r>
      <w:r>
        <w:t xml:space="preserve"> Schöpfungsbericht </w:t>
      </w:r>
      <w:r w:rsidR="009352AF">
        <w:t>betont</w:t>
      </w:r>
      <w:r>
        <w:t>.</w:t>
      </w:r>
      <w:r w:rsidR="003C4BE9">
        <w:rPr>
          <w:vertAlign w:val="superscript"/>
        </w:rPr>
        <w:t xml:space="preserve"> (Gen 1</w:t>
      </w:r>
      <w:r w:rsidR="00BE15E6">
        <w:rPr>
          <w:vertAlign w:val="superscript"/>
        </w:rPr>
        <w:t>,31</w:t>
      </w:r>
      <w:r w:rsidR="003C4BE9">
        <w:rPr>
          <w:vertAlign w:val="superscript"/>
        </w:rPr>
        <w:t>)</w:t>
      </w:r>
      <w:r>
        <w:t xml:space="preserve"> Das Unglück beginnt damit, dass der Mensch </w:t>
      </w:r>
      <w:r w:rsidR="0055485D">
        <w:t xml:space="preserve">Gottes </w:t>
      </w:r>
      <w:r>
        <w:t>Wort nicht hören und wahrhaben will. Er will sein eigener Herr sein</w:t>
      </w:r>
      <w:r w:rsidR="000A5974">
        <w:t xml:space="preserve"> – wenn auch nur in der Illusion</w:t>
      </w:r>
      <w:r w:rsidR="002D46DB">
        <w:t>;</w:t>
      </w:r>
      <w:r>
        <w:t xml:space="preserve"> </w:t>
      </w:r>
      <w:r w:rsidR="002D46DB">
        <w:t>er will</w:t>
      </w:r>
      <w:r>
        <w:t xml:space="preserve"> nicht Gott gehorchen.</w:t>
      </w:r>
      <w:r w:rsidR="0055485D">
        <w:t xml:space="preserve"> Alle Ideologien</w:t>
      </w:r>
      <w:r w:rsidR="00C24C6D">
        <w:t>, ob Nationalsozialismus, Sozialismus oder Gender</w:t>
      </w:r>
      <w:r w:rsidR="000A5974">
        <w:t>ismus</w:t>
      </w:r>
      <w:r w:rsidR="002D46DB">
        <w:t>, oder welcher -ismus auch immer,</w:t>
      </w:r>
      <w:r w:rsidR="00C24C6D">
        <w:t xml:space="preserve"> </w:t>
      </w:r>
      <w:r w:rsidR="00804F24">
        <w:t>setzen</w:t>
      </w:r>
      <w:r w:rsidR="00C24C6D">
        <w:t xml:space="preserve"> die eigenen Hirngespinste </w:t>
      </w:r>
      <w:r w:rsidR="00804F24">
        <w:t xml:space="preserve">an </w:t>
      </w:r>
      <w:r w:rsidR="000A5974">
        <w:t xml:space="preserve">Gottes </w:t>
      </w:r>
      <w:r w:rsidR="00804F24">
        <w:t>Stelle</w:t>
      </w:r>
      <w:r w:rsidR="00C24C6D">
        <w:t>. Das von Gott in der Natur Grundgelegte wird missachtet; dadurch aber wird Gott selbst missachtet.</w:t>
      </w:r>
      <w:r>
        <w:t xml:space="preserve"> </w:t>
      </w:r>
      <w:r w:rsidR="00C24C6D">
        <w:t>In der Grundhaltung der Ideologie</w:t>
      </w:r>
      <w:r w:rsidR="009352AF">
        <w:t xml:space="preserve"> </w:t>
      </w:r>
      <w:r>
        <w:t>entfernt sich</w:t>
      </w:r>
      <w:r w:rsidR="00C24C6D">
        <w:t xml:space="preserve"> der Mensch</w:t>
      </w:r>
      <w:r>
        <w:t xml:space="preserve"> soweit von Gott, dass er schließlich zum Hören unfähig wird; er wird Gott gegenüber</w:t>
      </w:r>
      <w:r w:rsidR="000A5974">
        <w:t xml:space="preserve"> im wörtlichen Sinn</w:t>
      </w:r>
      <w:r>
        <w:t xml:space="preserve"> taub. Und weil er nichts mehr hört, meint er, Gott sei</w:t>
      </w:r>
      <w:r w:rsidR="003C4BE9">
        <w:t xml:space="preserve"> – wenn es </w:t>
      </w:r>
      <w:r w:rsidR="00BE15E6">
        <w:t>I</w:t>
      </w:r>
      <w:r w:rsidR="00BE15E6" w:rsidRPr="002D46DB">
        <w:rPr>
          <w:sz w:val="18"/>
          <w:szCs w:val="18"/>
        </w:rPr>
        <w:t>HN</w:t>
      </w:r>
      <w:r w:rsidR="003C4BE9">
        <w:t xml:space="preserve"> denn gibt –</w:t>
      </w:r>
      <w:r>
        <w:t xml:space="preserve"> stumm</w:t>
      </w:r>
      <w:r w:rsidR="003C4BE9">
        <w:t>, E</w:t>
      </w:r>
      <w:r w:rsidR="00BE15E6" w:rsidRPr="002D46DB">
        <w:rPr>
          <w:sz w:val="18"/>
          <w:szCs w:val="18"/>
        </w:rPr>
        <w:t>R</w:t>
      </w:r>
      <w:r w:rsidR="003C4BE9">
        <w:t xml:space="preserve"> interessiere sich nicht für </w:t>
      </w:r>
      <w:r w:rsidR="00DB1388">
        <w:t>die</w:t>
      </w:r>
      <w:r w:rsidR="003C4BE9">
        <w:t xml:space="preserve"> Menschen</w:t>
      </w:r>
      <w:r w:rsidR="0054581C">
        <w:t>.</w:t>
      </w:r>
    </w:p>
    <w:p w:rsidR="003232EE" w:rsidRDefault="003232EE" w:rsidP="003232EE">
      <w:pPr>
        <w:jc w:val="both"/>
      </w:pPr>
      <w:r>
        <w:t>Der Taubstumme im Evan</w:t>
      </w:r>
      <w:r>
        <w:softHyphen/>
        <w:t xml:space="preserve">gelium ist das sprechende Symbol dieser Situation. Jesus spricht das erlösende Wort: </w:t>
      </w:r>
      <w:r>
        <w:rPr>
          <w:i/>
        </w:rPr>
        <w:t xml:space="preserve">Effata </w:t>
      </w:r>
      <w:r w:rsidR="009352AF">
        <w:rPr>
          <w:i/>
        </w:rPr>
        <w:t>–</w:t>
      </w:r>
      <w:r>
        <w:rPr>
          <w:i/>
        </w:rPr>
        <w:t xml:space="preserve"> öffne dich!</w:t>
      </w:r>
      <w:r w:rsidR="009352AF">
        <w:rPr>
          <w:i/>
        </w:rPr>
        <w:t xml:space="preserve"> </w:t>
      </w:r>
    </w:p>
    <w:p w:rsidR="00BE15E6" w:rsidRDefault="009352AF" w:rsidP="003232EE">
      <w:pPr>
        <w:jc w:val="both"/>
      </w:pPr>
      <w:r>
        <w:t>Können wir uns i</w:t>
      </w:r>
      <w:r w:rsidR="003232EE">
        <w:t>m Taubstummen</w:t>
      </w:r>
      <w:r>
        <w:t xml:space="preserve"> nicht auch</w:t>
      </w:r>
      <w:r w:rsidR="003232EE">
        <w:t xml:space="preserve"> </w:t>
      </w:r>
      <w:r w:rsidR="00C24C6D">
        <w:t>partiell</w:t>
      </w:r>
      <w:r w:rsidR="003232EE">
        <w:t xml:space="preserve"> </w:t>
      </w:r>
      <w:r>
        <w:t>entdecken?</w:t>
      </w:r>
      <w:r w:rsidR="003232EE">
        <w:t xml:space="preserve"> Es gibt doch auch in unserem Leben Momente, in denen wir das, was wichtig ist, nicht mitteilen können. Dann verstummen wir, fühlen uns </w:t>
      </w:r>
      <w:r>
        <w:t>miss</w:t>
      </w:r>
      <w:r w:rsidR="003232EE">
        <w:t>verstanden,</w:t>
      </w:r>
      <w:r>
        <w:t xml:space="preserve"> ausgegrenzt und</w:t>
      </w:r>
      <w:r w:rsidR="003232EE">
        <w:t xml:space="preserve"> isoliert. </w:t>
      </w:r>
    </w:p>
    <w:p w:rsidR="00BE15E6" w:rsidRDefault="003232EE" w:rsidP="003232EE">
      <w:pPr>
        <w:jc w:val="both"/>
      </w:pPr>
      <w:r>
        <w:t>Oder wir stoßen auf taube Ohren, die sich unserer Not verschließen, uns nicht hören wollen</w:t>
      </w:r>
      <w:r w:rsidR="000A5974">
        <w:t>,</w:t>
      </w:r>
      <w:r w:rsidR="00804F24">
        <w:t xml:space="preserve"> können, da </w:t>
      </w:r>
      <w:r w:rsidR="00BE15E6">
        <w:t>d</w:t>
      </w:r>
      <w:r w:rsidR="00804F24">
        <w:t>ie</w:t>
      </w:r>
      <w:r w:rsidR="00BE15E6">
        <w:t xml:space="preserve"> Angesprochenen</w:t>
      </w:r>
      <w:r w:rsidR="00804F24">
        <w:t xml:space="preserve"> ganz um sich selbst </w:t>
      </w:r>
      <w:r w:rsidR="00753796">
        <w:t>kreisen</w:t>
      </w:r>
      <w:r w:rsidR="00804F24">
        <w:t>.</w:t>
      </w:r>
      <w:r>
        <w:t xml:space="preserve"> </w:t>
      </w:r>
    </w:p>
    <w:p w:rsidR="00BE15E6" w:rsidRDefault="003232EE" w:rsidP="003232EE">
      <w:pPr>
        <w:jc w:val="both"/>
      </w:pPr>
      <w:r>
        <w:t>Manchmal sind wir</w:t>
      </w:r>
      <w:r w:rsidR="000A5974">
        <w:t xml:space="preserve"> wie</w:t>
      </w:r>
      <w:r>
        <w:t xml:space="preserve"> Taubstumme; </w:t>
      </w:r>
      <w:r w:rsidR="00804F24">
        <w:t xml:space="preserve">aber </w:t>
      </w:r>
      <w:r>
        <w:t xml:space="preserve">manchmal machen wir unsere Mitmenschen zu Taubstummen, verweigern uns ihrer Not und zwingen sie in die Sprachlosigkeit. </w:t>
      </w:r>
    </w:p>
    <w:p w:rsidR="003232EE" w:rsidRDefault="003232EE" w:rsidP="003232EE">
      <w:pPr>
        <w:jc w:val="both"/>
      </w:pPr>
      <w:r>
        <w:t xml:space="preserve">Wie notwendig </w:t>
      </w:r>
      <w:r w:rsidR="009352AF">
        <w:t>–</w:t>
      </w:r>
      <w:r>
        <w:t xml:space="preserve"> die</w:t>
      </w:r>
      <w:r w:rsidR="009352AF">
        <w:t xml:space="preserve"> </w:t>
      </w:r>
      <w:r>
        <w:t xml:space="preserve">Not wendend </w:t>
      </w:r>
      <w:r w:rsidR="009352AF">
        <w:t>–</w:t>
      </w:r>
      <w:r>
        <w:t xml:space="preserve"> wäre</w:t>
      </w:r>
      <w:r w:rsidR="009352AF">
        <w:t xml:space="preserve"> </w:t>
      </w:r>
      <w:r>
        <w:t xml:space="preserve">da einer, der uns aus dieser Taubheit und Sprachlosigkeit </w:t>
      </w:r>
      <w:r w:rsidR="009352AF">
        <w:t>herausholt,</w:t>
      </w:r>
      <w:r>
        <w:t xml:space="preserve"> der für uns das erlösende Wort spricht</w:t>
      </w:r>
      <w:r w:rsidR="003C4BE9">
        <w:t xml:space="preserve">, das erlösende </w:t>
      </w:r>
      <w:r w:rsidR="003C4BE9">
        <w:rPr>
          <w:i/>
        </w:rPr>
        <w:t>Effata</w:t>
      </w:r>
      <w:r>
        <w:t>?</w:t>
      </w:r>
      <w:r w:rsidR="00804F24">
        <w:t xml:space="preserve"> </w:t>
      </w:r>
    </w:p>
    <w:p w:rsidR="00002311" w:rsidRDefault="009352AF" w:rsidP="003232EE">
      <w:pPr>
        <w:jc w:val="both"/>
      </w:pPr>
      <w:r>
        <w:t xml:space="preserve">Wir sind eingeladen uns heute einmal bewusst Fragen zu stellen: </w:t>
      </w:r>
    </w:p>
    <w:p w:rsidR="00002311" w:rsidRDefault="003232EE" w:rsidP="00804F24">
      <w:pPr>
        <w:numPr>
          <w:ilvl w:val="0"/>
          <w:numId w:val="1"/>
        </w:numPr>
        <w:jc w:val="both"/>
      </w:pPr>
      <w:r>
        <w:t xml:space="preserve">Wo sind unsere Taubheiten, unsere Sprachlosigkeiten? </w:t>
      </w:r>
    </w:p>
    <w:p w:rsidR="00002311" w:rsidRDefault="003232EE" w:rsidP="00804F24">
      <w:pPr>
        <w:numPr>
          <w:ilvl w:val="0"/>
          <w:numId w:val="1"/>
        </w:numPr>
        <w:jc w:val="both"/>
      </w:pPr>
      <w:r>
        <w:t xml:space="preserve">Gibt es in unserem Leben Punkte, </w:t>
      </w:r>
      <w:r w:rsidR="009352AF">
        <w:t>an denen</w:t>
      </w:r>
      <w:r>
        <w:t xml:space="preserve"> wir Gott und d</w:t>
      </w:r>
      <w:r w:rsidR="00804F24">
        <w:t>i</w:t>
      </w:r>
      <w:r>
        <w:t>e Mitmenschen ausschließen</w:t>
      </w:r>
      <w:r w:rsidR="00002311">
        <w:t>?</w:t>
      </w:r>
    </w:p>
    <w:p w:rsidR="003232EE" w:rsidRDefault="00002311" w:rsidP="00804F24">
      <w:pPr>
        <w:numPr>
          <w:ilvl w:val="0"/>
          <w:numId w:val="1"/>
        </w:numPr>
        <w:jc w:val="both"/>
      </w:pPr>
      <w:r>
        <w:t>Wo</w:t>
      </w:r>
      <w:r w:rsidR="003232EE">
        <w:t xml:space="preserve"> </w:t>
      </w:r>
      <w:r>
        <w:t xml:space="preserve">verschließen wir uns vor Menschen </w:t>
      </w:r>
      <w:r w:rsidR="008A25CA">
        <w:t>oder</w:t>
      </w:r>
      <w:r>
        <w:t xml:space="preserve"> sperren </w:t>
      </w:r>
      <w:r w:rsidR="00804F24">
        <w:t>uns selbst</w:t>
      </w:r>
      <w:r w:rsidR="003232EE">
        <w:t xml:space="preserve"> aus?</w:t>
      </w:r>
    </w:p>
    <w:p w:rsidR="00753796" w:rsidRPr="00753796" w:rsidRDefault="00753796" w:rsidP="003232EE">
      <w:pPr>
        <w:jc w:val="both"/>
        <w:rPr>
          <w:sz w:val="4"/>
          <w:szCs w:val="4"/>
        </w:rPr>
      </w:pPr>
    </w:p>
    <w:p w:rsidR="003232EE" w:rsidRDefault="003232EE" w:rsidP="003232EE">
      <w:pPr>
        <w:jc w:val="both"/>
      </w:pPr>
      <w:r>
        <w:t xml:space="preserve">Wenn das </w:t>
      </w:r>
      <w:r w:rsidR="00002311">
        <w:t>auch in unserem Leben vorkommt</w:t>
      </w:r>
      <w:r>
        <w:t xml:space="preserve">, können wir zu Gott gehen, können wir </w:t>
      </w:r>
      <w:r w:rsidR="00BE15E6">
        <w:t>I</w:t>
      </w:r>
      <w:r w:rsidR="00BE15E6" w:rsidRPr="00222E0E">
        <w:rPr>
          <w:sz w:val="18"/>
          <w:szCs w:val="18"/>
        </w:rPr>
        <w:t>HN</w:t>
      </w:r>
      <w:r>
        <w:t xml:space="preserve"> um Heilung bitten, von I</w:t>
      </w:r>
      <w:r w:rsidR="00BE15E6" w:rsidRPr="00222E0E">
        <w:rPr>
          <w:sz w:val="18"/>
          <w:szCs w:val="18"/>
        </w:rPr>
        <w:t>HM</w:t>
      </w:r>
      <w:r>
        <w:t xml:space="preserve"> das erlösende Wort hören: </w:t>
      </w:r>
      <w:r>
        <w:rPr>
          <w:i/>
        </w:rPr>
        <w:t xml:space="preserve">Effata </w:t>
      </w:r>
      <w:r w:rsidR="009352AF">
        <w:rPr>
          <w:i/>
        </w:rPr>
        <w:t>–</w:t>
      </w:r>
      <w:r>
        <w:rPr>
          <w:i/>
        </w:rPr>
        <w:t xml:space="preserve"> öffne</w:t>
      </w:r>
      <w:r w:rsidR="009352AF">
        <w:rPr>
          <w:i/>
        </w:rPr>
        <w:t xml:space="preserve"> </w:t>
      </w:r>
      <w:r>
        <w:rPr>
          <w:i/>
        </w:rPr>
        <w:t>dich!</w:t>
      </w:r>
      <w:r>
        <w:t xml:space="preserve"> E</w:t>
      </w:r>
      <w:r w:rsidRPr="00222E0E">
        <w:rPr>
          <w:sz w:val="18"/>
          <w:szCs w:val="18"/>
        </w:rPr>
        <w:t>R</w:t>
      </w:r>
      <w:r>
        <w:t xml:space="preserve"> gibt nicht nur den Befehl zum Öffnen. Es ist auch </w:t>
      </w:r>
      <w:r>
        <w:lastRenderedPageBreak/>
        <w:t>eine Aufforderung an uns, dass wir uns I</w:t>
      </w:r>
      <w:r w:rsidR="00BE15E6" w:rsidRPr="00222E0E">
        <w:rPr>
          <w:sz w:val="18"/>
          <w:szCs w:val="18"/>
        </w:rPr>
        <w:t>HM</w:t>
      </w:r>
      <w:r>
        <w:t xml:space="preserve"> offen stellen, I</w:t>
      </w:r>
      <w:r w:rsidR="00BE15E6" w:rsidRPr="00222E0E">
        <w:rPr>
          <w:sz w:val="18"/>
          <w:szCs w:val="18"/>
        </w:rPr>
        <w:t>HM</w:t>
      </w:r>
      <w:r>
        <w:t xml:space="preserve"> offen unsere Taubheiten und selbst gewählten Kerker zeigen, in die wir uns immer wieder</w:t>
      </w:r>
      <w:r w:rsidR="009352AF">
        <w:t xml:space="preserve"> zurückziehen, ja</w:t>
      </w:r>
      <w:r w:rsidR="003C4BE9">
        <w:t xml:space="preserve"> verkriechen und</w:t>
      </w:r>
      <w:r>
        <w:t xml:space="preserve"> </w:t>
      </w:r>
      <w:r w:rsidR="00BE15E6">
        <w:t>ein</w:t>
      </w:r>
      <w:r>
        <w:t>schließen.</w:t>
      </w:r>
    </w:p>
    <w:p w:rsidR="00804F24" w:rsidRDefault="00753796" w:rsidP="003232EE">
      <w:pPr>
        <w:jc w:val="both"/>
      </w:pPr>
      <w:r>
        <w:t>Und e</w:t>
      </w:r>
      <w:bookmarkStart w:id="0" w:name="_GoBack"/>
      <w:bookmarkEnd w:id="0"/>
      <w:r w:rsidR="00BE15E6">
        <w:t>in</w:t>
      </w:r>
      <w:r w:rsidR="0066691F">
        <w:t xml:space="preserve"> </w:t>
      </w:r>
      <w:r w:rsidR="00BE15E6">
        <w:t>weiteres</w:t>
      </w:r>
      <w:r w:rsidR="008A25CA">
        <w:t xml:space="preserve"> ist vom Evangelium her zu fragen: </w:t>
      </w:r>
      <w:r w:rsidR="003232EE">
        <w:t xml:space="preserve">Wieso verbietet Jesus den Leuten, vom Wunder zu erzählen? </w:t>
      </w:r>
    </w:p>
    <w:p w:rsidR="00C24C6D" w:rsidRDefault="003232EE" w:rsidP="003232EE">
      <w:pPr>
        <w:jc w:val="both"/>
      </w:pPr>
      <w:r>
        <w:t>Es fällt auf, dass E</w:t>
      </w:r>
      <w:r w:rsidR="00BE15E6" w:rsidRPr="00222E0E">
        <w:rPr>
          <w:sz w:val="18"/>
          <w:szCs w:val="18"/>
        </w:rPr>
        <w:t>R</w:t>
      </w:r>
      <w:r>
        <w:t xml:space="preserve"> dieses Verbot nicht ausspricht, wenn die, an denen </w:t>
      </w:r>
      <w:r w:rsidR="007C5A86">
        <w:t>ein</w:t>
      </w:r>
      <w:r>
        <w:t xml:space="preserve"> Wunder gesch</w:t>
      </w:r>
      <w:r w:rsidR="00D94E1C">
        <w:t>i</w:t>
      </w:r>
      <w:r>
        <w:t>eh</w:t>
      </w:r>
      <w:r w:rsidR="00D94E1C">
        <w:t>t</w:t>
      </w:r>
      <w:r>
        <w:t xml:space="preserve">, ihren Glauben bezeugt haben. Lässt das nicht den </w:t>
      </w:r>
      <w:r w:rsidR="00222E0E">
        <w:t>S</w:t>
      </w:r>
      <w:r>
        <w:t xml:space="preserve">chluss zu, dass der Glaube erst wachsen muss, um Christus </w:t>
      </w:r>
      <w:r w:rsidRPr="0066691F">
        <w:rPr>
          <w:u w:val="single"/>
        </w:rPr>
        <w:t>richtig</w:t>
      </w:r>
      <w:r>
        <w:t xml:space="preserve"> bezeugen zu können?</w:t>
      </w:r>
      <w:r w:rsidR="003C4BE9">
        <w:t xml:space="preserve"> </w:t>
      </w:r>
    </w:p>
    <w:p w:rsidR="004C6F9E" w:rsidRDefault="003C4BE9" w:rsidP="003232EE">
      <w:pPr>
        <w:jc w:val="both"/>
      </w:pPr>
      <w:r>
        <w:t>Der Glaubende gibt durch sein Lebenszeugnis die Botschaft weiter</w:t>
      </w:r>
      <w:r w:rsidR="008A25CA">
        <w:t>, und erst nach dem Lebenszeugnis kommt das gesprochene Wort</w:t>
      </w:r>
      <w:r>
        <w:t>.</w:t>
      </w:r>
      <w:r w:rsidR="003232EE">
        <w:t xml:space="preserve"> </w:t>
      </w:r>
    </w:p>
    <w:p w:rsidR="00804F24" w:rsidRDefault="003232EE" w:rsidP="003232EE">
      <w:pPr>
        <w:jc w:val="both"/>
      </w:pPr>
      <w:r>
        <w:t xml:space="preserve">Wie steht es um unseren Glauben? </w:t>
      </w:r>
    </w:p>
    <w:p w:rsidR="00804F24" w:rsidRDefault="003232EE" w:rsidP="003232EE">
      <w:pPr>
        <w:jc w:val="both"/>
      </w:pPr>
      <w:r>
        <w:t xml:space="preserve">Können wir bereits von </w:t>
      </w:r>
      <w:r w:rsidR="00BE15E6">
        <w:t>i</w:t>
      </w:r>
      <w:r>
        <w:t xml:space="preserve">hm reden? </w:t>
      </w:r>
    </w:p>
    <w:p w:rsidR="003232EE" w:rsidRDefault="003232EE" w:rsidP="003232EE">
      <w:pPr>
        <w:jc w:val="both"/>
      </w:pPr>
      <w:r>
        <w:t>Die Menschen um uns warten!</w:t>
      </w:r>
      <w:r w:rsidR="00C24C6D">
        <w:t xml:space="preserve"> </w:t>
      </w:r>
      <w:r w:rsidR="00C24C6D">
        <w:tab/>
      </w:r>
      <w:r w:rsidR="00C24C6D">
        <w:tab/>
      </w:r>
      <w:r w:rsidR="00C24C6D">
        <w:tab/>
      </w:r>
      <w:r w:rsidR="00C24C6D">
        <w:tab/>
      </w:r>
      <w:r w:rsidR="00C24C6D">
        <w:tab/>
        <w:t>Amen.</w:t>
      </w:r>
    </w:p>
    <w:p w:rsidR="003232EE" w:rsidRDefault="003232EE"/>
    <w:p w:rsidR="009352AF" w:rsidRDefault="009352AF"/>
    <w:sectPr w:rsidR="009352AF" w:rsidSect="006F0FA8">
      <w:headerReference w:type="default" r:id="rId7"/>
      <w:footerReference w:type="even" r:id="rId8"/>
      <w:footerReference w:type="default" r:id="rId9"/>
      <w:pgSz w:w="8419" w:h="11906" w:orient="landscape" w:code="9"/>
      <w:pgMar w:top="680" w:right="680" w:bottom="680" w:left="68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3D3" w:rsidRDefault="006463D3">
      <w:r>
        <w:separator/>
      </w:r>
    </w:p>
  </w:endnote>
  <w:endnote w:type="continuationSeparator" w:id="0">
    <w:p w:rsidR="006463D3" w:rsidRDefault="0064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91F" w:rsidRDefault="0066691F" w:rsidP="0022036D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6691F" w:rsidRDefault="006669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91F" w:rsidRPr="003232EE" w:rsidRDefault="0066691F" w:rsidP="0022036D">
    <w:pPr>
      <w:pStyle w:val="Fuzeile"/>
      <w:framePr w:wrap="around" w:vAnchor="text" w:hAnchor="margin" w:xAlign="center" w:y="1"/>
      <w:rPr>
        <w:rStyle w:val="Seitenzahl"/>
        <w:sz w:val="20"/>
        <w:szCs w:val="20"/>
      </w:rPr>
    </w:pPr>
    <w:r w:rsidRPr="003232EE">
      <w:rPr>
        <w:rStyle w:val="Seitenzahl"/>
        <w:sz w:val="20"/>
        <w:szCs w:val="20"/>
      </w:rPr>
      <w:fldChar w:fldCharType="begin"/>
    </w:r>
    <w:r w:rsidRPr="003232EE">
      <w:rPr>
        <w:rStyle w:val="Seitenzahl"/>
        <w:sz w:val="20"/>
        <w:szCs w:val="20"/>
      </w:rPr>
      <w:instrText xml:space="preserve">PAGE  </w:instrText>
    </w:r>
    <w:r w:rsidRPr="003232EE">
      <w:rPr>
        <w:rStyle w:val="Seitenzahl"/>
        <w:sz w:val="20"/>
        <w:szCs w:val="20"/>
      </w:rPr>
      <w:fldChar w:fldCharType="separate"/>
    </w:r>
    <w:r w:rsidR="00BE15E6">
      <w:rPr>
        <w:rStyle w:val="Seitenzahl"/>
        <w:noProof/>
        <w:sz w:val="20"/>
        <w:szCs w:val="20"/>
      </w:rPr>
      <w:t>1</w:t>
    </w:r>
    <w:r w:rsidRPr="003232EE">
      <w:rPr>
        <w:rStyle w:val="Seitenzahl"/>
        <w:sz w:val="20"/>
        <w:szCs w:val="20"/>
      </w:rPr>
      <w:fldChar w:fldCharType="end"/>
    </w:r>
  </w:p>
  <w:p w:rsidR="0066691F" w:rsidRPr="003232EE" w:rsidRDefault="0066691F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3D3" w:rsidRDefault="006463D3">
      <w:r>
        <w:separator/>
      </w:r>
    </w:p>
  </w:footnote>
  <w:footnote w:type="continuationSeparator" w:id="0">
    <w:p w:rsidR="006463D3" w:rsidRDefault="00646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91F" w:rsidRPr="003232EE" w:rsidRDefault="0066691F">
    <w:pPr>
      <w:pStyle w:val="Kopfzeile"/>
      <w:rPr>
        <w:sz w:val="16"/>
        <w:szCs w:val="16"/>
      </w:rPr>
    </w:pPr>
    <w:r>
      <w:rPr>
        <w:sz w:val="16"/>
        <w:szCs w:val="16"/>
      </w:rPr>
      <w:t xml:space="preserve">23. Sonntag – B – </w:t>
    </w:r>
    <w:r w:rsidR="00A23A26">
      <w:rPr>
        <w:sz w:val="16"/>
        <w:szCs w:val="16"/>
      </w:rPr>
      <w:t>2</w:t>
    </w:r>
    <w:r w:rsidR="003D7008">
      <w:rPr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D7C1A"/>
    <w:multiLevelType w:val="hybridMultilevel"/>
    <w:tmpl w:val="06E4C91C"/>
    <w:lvl w:ilvl="0" w:tplc="A6847FB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0" w:hanging="360"/>
      </w:pPr>
    </w:lvl>
    <w:lvl w:ilvl="2" w:tplc="0407001B" w:tentative="1">
      <w:start w:val="1"/>
      <w:numFmt w:val="lowerRoman"/>
      <w:lvlText w:val="%3."/>
      <w:lvlJc w:val="right"/>
      <w:pPr>
        <w:ind w:left="1970" w:hanging="180"/>
      </w:pPr>
    </w:lvl>
    <w:lvl w:ilvl="3" w:tplc="0407000F" w:tentative="1">
      <w:start w:val="1"/>
      <w:numFmt w:val="decimal"/>
      <w:lvlText w:val="%4."/>
      <w:lvlJc w:val="left"/>
      <w:pPr>
        <w:ind w:left="2690" w:hanging="360"/>
      </w:pPr>
    </w:lvl>
    <w:lvl w:ilvl="4" w:tplc="04070019" w:tentative="1">
      <w:start w:val="1"/>
      <w:numFmt w:val="lowerLetter"/>
      <w:lvlText w:val="%5."/>
      <w:lvlJc w:val="left"/>
      <w:pPr>
        <w:ind w:left="3410" w:hanging="360"/>
      </w:pPr>
    </w:lvl>
    <w:lvl w:ilvl="5" w:tplc="0407001B" w:tentative="1">
      <w:start w:val="1"/>
      <w:numFmt w:val="lowerRoman"/>
      <w:lvlText w:val="%6."/>
      <w:lvlJc w:val="right"/>
      <w:pPr>
        <w:ind w:left="4130" w:hanging="180"/>
      </w:pPr>
    </w:lvl>
    <w:lvl w:ilvl="6" w:tplc="0407000F" w:tentative="1">
      <w:start w:val="1"/>
      <w:numFmt w:val="decimal"/>
      <w:lvlText w:val="%7."/>
      <w:lvlJc w:val="left"/>
      <w:pPr>
        <w:ind w:left="4850" w:hanging="360"/>
      </w:pPr>
    </w:lvl>
    <w:lvl w:ilvl="7" w:tplc="04070019" w:tentative="1">
      <w:start w:val="1"/>
      <w:numFmt w:val="lowerLetter"/>
      <w:lvlText w:val="%8."/>
      <w:lvlJc w:val="left"/>
      <w:pPr>
        <w:ind w:left="5570" w:hanging="360"/>
      </w:pPr>
    </w:lvl>
    <w:lvl w:ilvl="8" w:tplc="0407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EE"/>
    <w:rsid w:val="00002311"/>
    <w:rsid w:val="000A5974"/>
    <w:rsid w:val="000E3571"/>
    <w:rsid w:val="00146926"/>
    <w:rsid w:val="0022036D"/>
    <w:rsid w:val="00222E0E"/>
    <w:rsid w:val="002C240B"/>
    <w:rsid w:val="002D46DB"/>
    <w:rsid w:val="002E0C6A"/>
    <w:rsid w:val="003232EE"/>
    <w:rsid w:val="003C4BE9"/>
    <w:rsid w:val="003D7008"/>
    <w:rsid w:val="00415718"/>
    <w:rsid w:val="00424829"/>
    <w:rsid w:val="00495EF8"/>
    <w:rsid w:val="004C6F9E"/>
    <w:rsid w:val="0054581C"/>
    <w:rsid w:val="0055485D"/>
    <w:rsid w:val="00557FE0"/>
    <w:rsid w:val="005D5CFA"/>
    <w:rsid w:val="005D7E94"/>
    <w:rsid w:val="006463D3"/>
    <w:rsid w:val="0066691F"/>
    <w:rsid w:val="006F0FA8"/>
    <w:rsid w:val="00710845"/>
    <w:rsid w:val="00753796"/>
    <w:rsid w:val="007C5A86"/>
    <w:rsid w:val="00804F24"/>
    <w:rsid w:val="008113B5"/>
    <w:rsid w:val="008A25CA"/>
    <w:rsid w:val="00914F5F"/>
    <w:rsid w:val="009352AF"/>
    <w:rsid w:val="00A04A5D"/>
    <w:rsid w:val="00A23A26"/>
    <w:rsid w:val="00AA2310"/>
    <w:rsid w:val="00B66BA8"/>
    <w:rsid w:val="00BE15E6"/>
    <w:rsid w:val="00C24C6D"/>
    <w:rsid w:val="00C95202"/>
    <w:rsid w:val="00D94E1C"/>
    <w:rsid w:val="00DB1388"/>
    <w:rsid w:val="00FD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3A6B8"/>
  <w15:chartTrackingRefBased/>
  <w15:docId w15:val="{F083F95A-3417-49E8-B1A1-41D24AA3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232E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232E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232EE"/>
  </w:style>
  <w:style w:type="paragraph" w:styleId="Textkrper">
    <w:name w:val="Body Text"/>
    <w:basedOn w:val="Standard"/>
    <w:rsid w:val="003232EE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 ist es Ihnen gegangen</vt:lpstr>
    </vt:vector>
  </TitlesOfParts>
  <Company>Erzbischöfliches Ordinariat Berlin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 ist es Ihnen gegangen</dc:title>
  <dc:subject/>
  <dc:creator>Armin Kögler</dc:creator>
  <cp:keywords/>
  <dc:description/>
  <cp:lastModifiedBy>Armin Kögler</cp:lastModifiedBy>
  <cp:revision>4</cp:revision>
  <dcterms:created xsi:type="dcterms:W3CDTF">2024-08-30T08:39:00Z</dcterms:created>
  <dcterms:modified xsi:type="dcterms:W3CDTF">2024-09-06T08:28:00Z</dcterms:modified>
</cp:coreProperties>
</file>