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6B3" w:rsidRDefault="00967047" w:rsidP="007A594C">
      <w:pPr>
        <w:pStyle w:val="Textkrper"/>
      </w:pPr>
      <w:r>
        <w:t xml:space="preserve">Liebe Gemeinde, </w:t>
      </w:r>
      <w:r w:rsidR="00403A97">
        <w:t>es geht weiter mit den</w:t>
      </w:r>
      <w:r w:rsidR="00FB42C2">
        <w:t xml:space="preserve"> Texte</w:t>
      </w:r>
      <w:r w:rsidR="00403A97">
        <w:t>n</w:t>
      </w:r>
      <w:r w:rsidR="002A16B3">
        <w:t xml:space="preserve"> der „Brotrede“ aus Joh 6. </w:t>
      </w:r>
      <w:r w:rsidR="00403A97">
        <w:t>Eine längere Zeit</w:t>
      </w:r>
      <w:r w:rsidR="002A16B3">
        <w:t xml:space="preserve"> begleitet uns d</w:t>
      </w:r>
      <w:r w:rsidR="001B69D1">
        <w:t>a</w:t>
      </w:r>
      <w:r w:rsidR="002A16B3">
        <w:t>s zentrale Thema</w:t>
      </w:r>
      <w:r w:rsidR="00C7067D">
        <w:t xml:space="preserve"> der</w:t>
      </w:r>
      <w:r w:rsidR="002A16B3">
        <w:t xml:space="preserve"> Eucharis</w:t>
      </w:r>
      <w:r w:rsidR="00F012FF">
        <w:t>tie.</w:t>
      </w:r>
      <w:r>
        <w:t xml:space="preserve"> </w:t>
      </w:r>
    </w:p>
    <w:p w:rsidR="001B69D1" w:rsidRDefault="002A16B3" w:rsidP="007A594C">
      <w:pPr>
        <w:pStyle w:val="Textkrper"/>
      </w:pPr>
      <w:r>
        <w:t>„</w:t>
      </w:r>
      <w:r w:rsidRPr="00403A97">
        <w:rPr>
          <w:i/>
        </w:rPr>
        <w:t>Wer dieses Brot isst, wird nicht sterb</w:t>
      </w:r>
      <w:r w:rsidR="007A594C" w:rsidRPr="00403A97">
        <w:rPr>
          <w:i/>
        </w:rPr>
        <w:t>en; er wird in Ewigkeit leben</w:t>
      </w:r>
      <w:r w:rsidR="007A594C">
        <w:t>.“</w:t>
      </w:r>
      <w:r w:rsidR="007A594C">
        <w:rPr>
          <w:vertAlign w:val="superscript"/>
        </w:rPr>
        <w:t xml:space="preserve"> </w:t>
      </w:r>
      <w:r w:rsidR="00F012FF">
        <w:rPr>
          <w:vertAlign w:val="superscript"/>
        </w:rPr>
        <w:t>(</w:t>
      </w:r>
      <w:r w:rsidR="007A594C">
        <w:rPr>
          <w:vertAlign w:val="superscript"/>
        </w:rPr>
        <w:t xml:space="preserve">Joh 6,50f) </w:t>
      </w:r>
      <w:r w:rsidR="00F012FF">
        <w:t xml:space="preserve">– </w:t>
      </w:r>
      <w:r>
        <w:t>Nimmt Jesus den Tod</w:t>
      </w:r>
      <w:r w:rsidR="001B69D1">
        <w:t xml:space="preserve"> des Menschen</w:t>
      </w:r>
      <w:r>
        <w:t xml:space="preserve"> nicht ernst?</w:t>
      </w:r>
    </w:p>
    <w:p w:rsidR="002A16B3" w:rsidRDefault="002A16B3" w:rsidP="007A594C">
      <w:pPr>
        <w:pStyle w:val="Textkrper"/>
      </w:pPr>
      <w:r>
        <w:t>E</w:t>
      </w:r>
      <w:r w:rsidR="005049CB" w:rsidRPr="00403A97">
        <w:rPr>
          <w:sz w:val="18"/>
          <w:szCs w:val="18"/>
        </w:rPr>
        <w:t>R</w:t>
      </w:r>
      <w:r>
        <w:t xml:space="preserve"> hat </w:t>
      </w:r>
      <w:r w:rsidR="00DA2044">
        <w:t>den Tod</w:t>
      </w:r>
      <w:r>
        <w:t xml:space="preserve"> nicht abgeschafft, im Gegenteil, </w:t>
      </w:r>
      <w:r w:rsidR="00875E2C">
        <w:t>Jesus</w:t>
      </w:r>
      <w:r>
        <w:t xml:space="preserve"> nimmt ihn ernst, sehr ernst</w:t>
      </w:r>
      <w:r w:rsidR="004F2721">
        <w:t xml:space="preserve"> sogar</w:t>
      </w:r>
      <w:r>
        <w:t xml:space="preserve">. </w:t>
      </w:r>
      <w:r w:rsidR="00C93B5D">
        <w:t xml:space="preserve">– </w:t>
      </w:r>
      <w:r>
        <w:t>Biologisch geht es eines Tages mit unserem Leib zu Ende; biologisch</w:t>
      </w:r>
      <w:r w:rsidR="00C43AF4">
        <w:t xml:space="preserve"> ist unser Leib ein</w:t>
      </w:r>
      <w:r w:rsidR="001B69D1">
        <w:t xml:space="preserve"> Zwischenst</w:t>
      </w:r>
      <w:r w:rsidR="00C43AF4">
        <w:t>ad</w:t>
      </w:r>
      <w:r w:rsidR="001B69D1">
        <w:t>i</w:t>
      </w:r>
      <w:r w:rsidR="00C43AF4">
        <w:t>um</w:t>
      </w:r>
      <w:r w:rsidR="001B69D1">
        <w:t xml:space="preserve"> auf dem Weg zum eigentlichen Ziel</w:t>
      </w:r>
      <w:r w:rsidR="00C93B5D">
        <w:t>,</w:t>
      </w:r>
      <w:r w:rsidR="001B69D1">
        <w:t xml:space="preserve"> rein </w:t>
      </w:r>
      <w:r w:rsidR="00C93B5D">
        <w:t>b</w:t>
      </w:r>
      <w:r w:rsidR="001B69D1">
        <w:t>iologisch geht</w:t>
      </w:r>
      <w:r w:rsidR="00C93B5D">
        <w:t>‘s</w:t>
      </w:r>
      <w:r w:rsidR="001B69D1">
        <w:t xml:space="preserve"> zu Ende</w:t>
      </w:r>
      <w:r>
        <w:t xml:space="preserve">. Aber der Mensch, den Gott anschaut, den </w:t>
      </w:r>
      <w:r w:rsidR="00875E2C">
        <w:t>E</w:t>
      </w:r>
      <w:r w:rsidR="00875E2C" w:rsidRPr="00403A97">
        <w:rPr>
          <w:sz w:val="18"/>
          <w:szCs w:val="18"/>
        </w:rPr>
        <w:t>R</w:t>
      </w:r>
      <w:r>
        <w:t xml:space="preserve"> anspricht, und der auf d</w:t>
      </w:r>
      <w:r w:rsidR="00846C9A">
        <w:t>a</w:t>
      </w:r>
      <w:r>
        <w:t>s</w:t>
      </w:r>
      <w:r w:rsidR="007A594C">
        <w:t xml:space="preserve"> „</w:t>
      </w:r>
      <w:r w:rsidR="0061285D">
        <w:t>A</w:t>
      </w:r>
      <w:r>
        <w:t>n</w:t>
      </w:r>
      <w:r w:rsidR="00875E2C">
        <w:t>gesprochen</w:t>
      </w:r>
      <w:r w:rsidR="0061285D">
        <w:t>-</w:t>
      </w:r>
      <w:r w:rsidR="00875E2C">
        <w:t>w</w:t>
      </w:r>
      <w:r>
        <w:t>erden</w:t>
      </w:r>
      <w:r w:rsidR="007A594C">
        <w:t>“</w:t>
      </w:r>
      <w:r>
        <w:t xml:space="preserve"> antwortet, der wird leben. Nicht in der Form </w:t>
      </w:r>
      <w:r w:rsidR="005049CB">
        <w:t>dies</w:t>
      </w:r>
      <w:r>
        <w:t xml:space="preserve">es biologischen Körpers, mit seiner Last, die manchmal kaum zu tragen ist, sondern in der durch die Vereinigung mit Gott neu </w:t>
      </w:r>
      <w:r w:rsidR="00D03080">
        <w:t>gestalteten</w:t>
      </w:r>
      <w:r>
        <w:t xml:space="preserve"> Form. Diese Vereinigung mit Gott beginnt hier auf der Erde, beginnt im Empfang</w:t>
      </w:r>
      <w:r w:rsidR="00D03080">
        <w:t xml:space="preserve"> der</w:t>
      </w:r>
      <w:r w:rsidR="005D48C7">
        <w:t xml:space="preserve"> Sakramente</w:t>
      </w:r>
      <w:r>
        <w:t xml:space="preserve"> und</w:t>
      </w:r>
      <w:r w:rsidR="005D48C7">
        <w:t xml:space="preserve"> im</w:t>
      </w:r>
      <w:r w:rsidR="00C40CF9">
        <w:t xml:space="preserve"> immer neu</w:t>
      </w:r>
      <w:r>
        <w:t xml:space="preserve"> aus </w:t>
      </w:r>
      <w:r w:rsidR="005D48C7">
        <w:t>ihnen</w:t>
      </w:r>
      <w:r w:rsidR="00F012FF" w:rsidRPr="00F012FF">
        <w:t xml:space="preserve"> </w:t>
      </w:r>
      <w:r w:rsidR="00F012FF">
        <w:t>leben</w:t>
      </w:r>
      <w:r w:rsidR="00FB42C2">
        <w:t xml:space="preserve">, im sich von </w:t>
      </w:r>
      <w:r w:rsidR="00421A33">
        <w:t>d</w:t>
      </w:r>
      <w:r w:rsidR="00FB42C2">
        <w:t>en</w:t>
      </w:r>
      <w:r w:rsidR="00421A33">
        <w:t xml:space="preserve"> Sakramenten</w:t>
      </w:r>
      <w:r w:rsidR="00846C9A">
        <w:t xml:space="preserve"> nähren,</w:t>
      </w:r>
      <w:r w:rsidR="00FB42C2">
        <w:t xml:space="preserve"> prägen und gestalten lassen</w:t>
      </w:r>
      <w:r>
        <w:t>.</w:t>
      </w:r>
    </w:p>
    <w:p w:rsidR="005D48C7" w:rsidRDefault="00BF180A" w:rsidP="007A594C">
      <w:pPr>
        <w:pStyle w:val="Textkrper"/>
      </w:pPr>
      <w:r>
        <w:t>Die</w:t>
      </w:r>
      <w:r w:rsidR="002A16B3">
        <w:t xml:space="preserve"> </w:t>
      </w:r>
      <w:r w:rsidR="002A16B3">
        <w:rPr>
          <w:i/>
          <w:iCs/>
        </w:rPr>
        <w:t>erste Lesung</w:t>
      </w:r>
      <w:r w:rsidR="002A16B3">
        <w:t xml:space="preserve"> </w:t>
      </w:r>
      <w:r>
        <w:t>gibt</w:t>
      </w:r>
      <w:r w:rsidR="002A16B3">
        <w:t xml:space="preserve"> einen Hinweis auf dieses neue Leben</w:t>
      </w:r>
      <w:r w:rsidR="00C93B5D">
        <w:t>:</w:t>
      </w:r>
      <w:r>
        <w:t xml:space="preserve"> Elija, d</w:t>
      </w:r>
      <w:r w:rsidR="002A16B3">
        <w:t>er große Prophet</w:t>
      </w:r>
      <w:r>
        <w:t>,</w:t>
      </w:r>
      <w:r w:rsidR="002A16B3">
        <w:t xml:space="preserve"> </w:t>
      </w:r>
      <w:r w:rsidR="00421A33">
        <w:t>flieht</w:t>
      </w:r>
      <w:r w:rsidR="002A16B3">
        <w:t>. Wie im Rausch hatte er nach dem Gottesurteil auf dem Karmel die 450 Baalspriester töten lassen</w:t>
      </w:r>
      <w:r w:rsidR="00E3750D">
        <w:t>.</w:t>
      </w:r>
      <w:r w:rsidR="002A16B3">
        <w:t xml:space="preserve"> </w:t>
      </w:r>
      <w:r w:rsidR="00E3750D">
        <w:t>J</w:t>
      </w:r>
      <w:r w:rsidR="002A16B3">
        <w:t xml:space="preserve">etzt flieht er vor der </w:t>
      </w:r>
      <w:r w:rsidR="005049CB">
        <w:t>angedrohten</w:t>
      </w:r>
      <w:r w:rsidR="002A16B3">
        <w:t xml:space="preserve"> Rache der Königin Isebel. Gott</w:t>
      </w:r>
      <w:r w:rsidR="00F012FF">
        <w:t xml:space="preserve"> aber</w:t>
      </w:r>
      <w:r w:rsidR="002A16B3">
        <w:t xml:space="preserve"> lässt den Propheten, der i</w:t>
      </w:r>
      <w:r w:rsidR="00DC4529">
        <w:t>m</w:t>
      </w:r>
      <w:r w:rsidR="002A16B3">
        <w:t xml:space="preserve"> Eifer überzogen hat, nicht im Stich. Durch die Begeg</w:t>
      </w:r>
      <w:r w:rsidR="00421A33">
        <w:softHyphen/>
      </w:r>
      <w:r w:rsidR="002A16B3">
        <w:t>nung mit</w:t>
      </w:r>
      <w:r w:rsidR="00C43AF4">
        <w:t xml:space="preserve"> dem Engel,</w:t>
      </w:r>
      <w:r w:rsidR="002A16B3">
        <w:t xml:space="preserve"> </w:t>
      </w:r>
      <w:r w:rsidR="00C93B5D">
        <w:t xml:space="preserve">Gottes </w:t>
      </w:r>
      <w:r w:rsidR="002A16B3">
        <w:t>Boten</w:t>
      </w:r>
      <w:r w:rsidR="00C43AF4">
        <w:t>,</w:t>
      </w:r>
      <w:r w:rsidR="002A16B3">
        <w:t xml:space="preserve"> wird </w:t>
      </w:r>
      <w:r w:rsidR="00F012FF">
        <w:t>Elijas</w:t>
      </w:r>
      <w:r w:rsidR="002A16B3">
        <w:t xml:space="preserve"> Fluch</w:t>
      </w:r>
      <w:r w:rsidR="00DA2044">
        <w:t>t</w:t>
      </w:r>
      <w:r w:rsidR="002A16B3">
        <w:t xml:space="preserve"> zur Pilgerreise, zu</w:t>
      </w:r>
      <w:r w:rsidR="00875E2C">
        <w:t>m</w:t>
      </w:r>
      <w:r w:rsidR="002A16B3">
        <w:t xml:space="preserve"> Pilger</w:t>
      </w:r>
      <w:r w:rsidR="00875E2C">
        <w:t>weg</w:t>
      </w:r>
      <w:r w:rsidR="002A16B3">
        <w:t xml:space="preserve"> </w:t>
      </w:r>
      <w:r w:rsidR="00875E2C">
        <w:t>zu</w:t>
      </w:r>
      <w:r w:rsidR="00846C9A">
        <w:t xml:space="preserve"> den rei</w:t>
      </w:r>
      <w:r w:rsidR="00846C9A">
        <w:softHyphen/>
        <w:t>nen</w:t>
      </w:r>
      <w:r w:rsidR="00875E2C">
        <w:t xml:space="preserve"> </w:t>
      </w:r>
      <w:r w:rsidR="002A16B3">
        <w:t>Quelle</w:t>
      </w:r>
      <w:r w:rsidR="00846C9A">
        <w:t>n</w:t>
      </w:r>
      <w:r w:rsidR="002A16B3">
        <w:t xml:space="preserve"> </w:t>
      </w:r>
      <w:r w:rsidR="00846C9A">
        <w:t>des</w:t>
      </w:r>
      <w:r w:rsidR="002A16B3">
        <w:t xml:space="preserve"> Glaubens. Der Prophet muss als einzelner </w:t>
      </w:r>
      <w:r w:rsidR="001B69D1" w:rsidRPr="00551227">
        <w:rPr>
          <w:u w:val="single"/>
        </w:rPr>
        <w:t>die</w:t>
      </w:r>
      <w:r w:rsidR="002A16B3">
        <w:t xml:space="preserve"> Erfahrung </w:t>
      </w:r>
      <w:r w:rsidR="00D03080">
        <w:t>durchleben</w:t>
      </w:r>
      <w:r w:rsidR="002A16B3">
        <w:t xml:space="preserve">, </w:t>
      </w:r>
      <w:r w:rsidR="00F012FF">
        <w:t>d</w:t>
      </w:r>
      <w:r w:rsidR="002A16B3">
        <w:t>ie Israel auf der Wü</w:t>
      </w:r>
      <w:r w:rsidR="00551227">
        <w:softHyphen/>
      </w:r>
      <w:r w:rsidR="002A16B3">
        <w:t>sten</w:t>
      </w:r>
      <w:r w:rsidR="00551227">
        <w:softHyphen/>
      </w:r>
      <w:r w:rsidR="002A16B3">
        <w:t>wan</w:t>
      </w:r>
      <w:r w:rsidR="00421A33">
        <w:softHyphen/>
      </w:r>
      <w:r w:rsidR="002A16B3">
        <w:t>der</w:t>
      </w:r>
      <w:r w:rsidR="00421A33">
        <w:softHyphen/>
      </w:r>
      <w:r w:rsidR="002A16B3">
        <w:t>ung</w:t>
      </w:r>
      <w:r w:rsidR="00551227">
        <w:t xml:space="preserve"> als Volk</w:t>
      </w:r>
      <w:r w:rsidR="00F012FF">
        <w:t xml:space="preserve"> </w:t>
      </w:r>
      <w:r w:rsidR="004F2721">
        <w:t>durchlebte</w:t>
      </w:r>
      <w:r w:rsidR="00F012FF">
        <w:t>.</w:t>
      </w:r>
      <w:r w:rsidR="002A16B3">
        <w:t xml:space="preserve"> </w:t>
      </w:r>
      <w:r w:rsidR="00F012FF">
        <w:t xml:space="preserve">Auch </w:t>
      </w:r>
      <w:r>
        <w:t>Elija</w:t>
      </w:r>
      <w:r w:rsidR="002A16B3">
        <w:t xml:space="preserve"> muss </w:t>
      </w:r>
      <w:r w:rsidR="007A594C">
        <w:t>in</w:t>
      </w:r>
      <w:r w:rsidR="002A16B3">
        <w:t xml:space="preserve"> Müdigkeit</w:t>
      </w:r>
      <w:r w:rsidR="00DC4529">
        <w:t>,</w:t>
      </w:r>
      <w:r w:rsidR="002A16B3">
        <w:t xml:space="preserve"> Ver</w:t>
      </w:r>
      <w:r w:rsidR="00875E2C">
        <w:softHyphen/>
      </w:r>
      <w:r w:rsidR="002A16B3">
        <w:t>zweiflung</w:t>
      </w:r>
      <w:r w:rsidR="007A594C">
        <w:t xml:space="preserve">, innerer Dunkelheit </w:t>
      </w:r>
      <w:r w:rsidR="00DC4529">
        <w:t xml:space="preserve">und </w:t>
      </w:r>
      <w:r w:rsidR="007A594C">
        <w:t>im Nichtverstehen an J</w:t>
      </w:r>
      <w:r w:rsidR="005049CB" w:rsidRPr="00403A97">
        <w:rPr>
          <w:sz w:val="18"/>
          <w:szCs w:val="18"/>
        </w:rPr>
        <w:t>AHWE</w:t>
      </w:r>
      <w:r w:rsidR="007A594C">
        <w:t xml:space="preserve"> festhalten</w:t>
      </w:r>
      <w:r w:rsidR="002A16B3">
        <w:t xml:space="preserve">. Jeder Prophet </w:t>
      </w:r>
      <w:r w:rsidR="00403A97">
        <w:t xml:space="preserve">durchschreitet </w:t>
      </w:r>
      <w:r w:rsidR="002A16B3">
        <w:t>diese Nacht</w:t>
      </w:r>
      <w:r w:rsidR="00F012FF">
        <w:t>. –</w:t>
      </w:r>
      <w:r w:rsidR="002A16B3">
        <w:t xml:space="preserve"> </w:t>
      </w:r>
      <w:r w:rsidR="00F012FF">
        <w:t>A</w:t>
      </w:r>
      <w:r w:rsidR="002A16B3">
        <w:t>uch Gl</w:t>
      </w:r>
      <w:r w:rsidR="005D48C7">
        <w:t>ä</w:t>
      </w:r>
      <w:r w:rsidR="002A16B3">
        <w:t>ub</w:t>
      </w:r>
      <w:r w:rsidR="005D48C7">
        <w:t>ig</w:t>
      </w:r>
      <w:r w:rsidR="002A16B3">
        <w:t>e</w:t>
      </w:r>
      <w:r w:rsidR="004F2721">
        <w:t xml:space="preserve"> gehen</w:t>
      </w:r>
      <w:r w:rsidR="006303B6">
        <w:t xml:space="preserve"> oft</w:t>
      </w:r>
      <w:r w:rsidR="002A16B3">
        <w:t xml:space="preserve"> </w:t>
      </w:r>
      <w:r w:rsidR="00C7067D">
        <w:t xml:space="preserve">durch eine solche </w:t>
      </w:r>
      <w:r w:rsidR="002A16B3">
        <w:t>Nacht. Gott</w:t>
      </w:r>
      <w:r w:rsidR="007A594C">
        <w:t xml:space="preserve"> </w:t>
      </w:r>
      <w:r w:rsidR="002A16B3">
        <w:t>verlässt uns</w:t>
      </w:r>
      <w:r w:rsidR="00C43AF4">
        <w:t xml:space="preserve"> auch in solchen</w:t>
      </w:r>
      <w:r>
        <w:t xml:space="preserve"> dunklen</w:t>
      </w:r>
      <w:r w:rsidR="00C43AF4">
        <w:t xml:space="preserve"> Nächten</w:t>
      </w:r>
      <w:r w:rsidR="002A16B3">
        <w:t xml:space="preserve"> nicht,</w:t>
      </w:r>
      <w:r w:rsidR="00C7067D">
        <w:t xml:space="preserve"> E</w:t>
      </w:r>
      <w:r w:rsidR="005049CB" w:rsidRPr="00403A97">
        <w:rPr>
          <w:sz w:val="18"/>
          <w:szCs w:val="18"/>
        </w:rPr>
        <w:t>R</w:t>
      </w:r>
      <w:r w:rsidR="002A16B3">
        <w:t xml:space="preserve"> verlässt den Propheten nicht. Elija isst das Brot</w:t>
      </w:r>
      <w:r w:rsidR="00875E2C">
        <w:t xml:space="preserve"> – Manna –</w:t>
      </w:r>
      <w:r w:rsidR="002A16B3">
        <w:t xml:space="preserve"> und trinkt das frische Wasser, das der Engel </w:t>
      </w:r>
      <w:r w:rsidR="00C7067D">
        <w:t xml:space="preserve">ihm </w:t>
      </w:r>
      <w:r w:rsidR="002A16B3">
        <w:t xml:space="preserve">hinstellt; dann geht er </w:t>
      </w:r>
      <w:r w:rsidR="00C7067D">
        <w:t>d</w:t>
      </w:r>
      <w:r w:rsidR="002A16B3">
        <w:t>en Weg</w:t>
      </w:r>
      <w:r w:rsidR="00C7067D">
        <w:t xml:space="preserve"> durch die Wüste</w:t>
      </w:r>
      <w:r w:rsidR="002A16B3">
        <w:t xml:space="preserve"> bis hin zum Berg der Gottesbegegnung. Und die Frage, die Gott ihm am Horeb stellt</w:t>
      </w:r>
      <w:r w:rsidR="00967047">
        <w:t>,</w:t>
      </w:r>
      <w:r w:rsidR="00551227">
        <w:t xml:space="preserve"> lautet</w:t>
      </w:r>
      <w:r w:rsidR="002A16B3">
        <w:t>: „</w:t>
      </w:r>
      <w:r w:rsidR="002A16B3" w:rsidRPr="00403A97">
        <w:rPr>
          <w:i/>
        </w:rPr>
        <w:t>Was willst du hier</w:t>
      </w:r>
      <w:r w:rsidR="002A16B3">
        <w:t>?“</w:t>
      </w:r>
      <w:r w:rsidR="002A16B3">
        <w:rPr>
          <w:vertAlign w:val="superscript"/>
        </w:rPr>
        <w:t xml:space="preserve"> (1 Kön 19,9)</w:t>
      </w:r>
      <w:r w:rsidR="002A16B3">
        <w:t xml:space="preserve"> </w:t>
      </w:r>
      <w:r w:rsidR="005D48C7">
        <w:t xml:space="preserve">– </w:t>
      </w:r>
      <w:r w:rsidR="00E3750D">
        <w:t>Der</w:t>
      </w:r>
      <w:r w:rsidR="00967047">
        <w:t xml:space="preserve"> Auferstandene</w:t>
      </w:r>
      <w:r w:rsidR="00C93B5D">
        <w:t>r</w:t>
      </w:r>
      <w:r w:rsidR="00967047">
        <w:t xml:space="preserve"> fragt </w:t>
      </w:r>
      <w:r w:rsidR="005D48C7">
        <w:t>Maria: „</w:t>
      </w:r>
      <w:r w:rsidR="005D48C7" w:rsidRPr="00403A97">
        <w:rPr>
          <w:i/>
        </w:rPr>
        <w:t>Wen suchst du</w:t>
      </w:r>
      <w:r w:rsidR="005D48C7">
        <w:t>?“</w:t>
      </w:r>
      <w:r w:rsidR="005D48C7">
        <w:rPr>
          <w:vertAlign w:val="superscript"/>
        </w:rPr>
        <w:t xml:space="preserve"> (Joh 20,15)</w:t>
      </w:r>
      <w:r w:rsidR="005D48C7">
        <w:t xml:space="preserve"> </w:t>
      </w:r>
      <w:r w:rsidR="00967047">
        <w:t xml:space="preserve">„Was willst du? – Wen suchst du?“ </w:t>
      </w:r>
      <w:r w:rsidR="005D48C7">
        <w:t>– Es ist als ob Gott von uns hören möchte</w:t>
      </w:r>
      <w:r w:rsidR="00967047">
        <w:t>:</w:t>
      </w:r>
      <w:r w:rsidR="005D48C7">
        <w:t xml:space="preserve"> </w:t>
      </w:r>
      <w:r w:rsidR="00875E2C">
        <w:t xml:space="preserve">„Dich! </w:t>
      </w:r>
      <w:r w:rsidR="00967047">
        <w:t xml:space="preserve">Ich </w:t>
      </w:r>
      <w:r w:rsidR="005D48C7">
        <w:t>suche</w:t>
      </w:r>
      <w:r w:rsidR="00967047">
        <w:t xml:space="preserve"> Dich!</w:t>
      </w:r>
      <w:r w:rsidR="00875E2C">
        <w:t>“</w:t>
      </w:r>
      <w:r>
        <w:t xml:space="preserve"> Und im Aussprechen seiner Nöte wird Elija von Gott geheilt und vorbereitet.</w:t>
      </w:r>
    </w:p>
    <w:p w:rsidR="002A16B3" w:rsidRDefault="00551227" w:rsidP="007A594C">
      <w:pPr>
        <w:pStyle w:val="Textkrper"/>
      </w:pPr>
      <w:r>
        <w:t>Elija</w:t>
      </w:r>
      <w:r w:rsidR="002A16B3">
        <w:t xml:space="preserve"> </w:t>
      </w:r>
      <w:r w:rsidR="00403A97">
        <w:t>weiß</w:t>
      </w:r>
      <w:r w:rsidR="002A16B3">
        <w:t>, dass Gott nicht im schweren Sturm, im gewaltigen Feuer</w:t>
      </w:r>
      <w:r w:rsidR="00BF180A">
        <w:t xml:space="preserve"> und</w:t>
      </w:r>
      <w:r w:rsidR="002A16B3">
        <w:t xml:space="preserve"> im Erdbeben, sondern im „</w:t>
      </w:r>
      <w:r w:rsidR="002A16B3" w:rsidRPr="00403A97">
        <w:rPr>
          <w:i/>
        </w:rPr>
        <w:t>sanften, leisen Säuseln</w:t>
      </w:r>
      <w:r w:rsidR="002A16B3">
        <w:t>“</w:t>
      </w:r>
      <w:r w:rsidR="005049CB">
        <w:t>,</w:t>
      </w:r>
      <w:r w:rsidR="00D03080">
        <w:t xml:space="preserve"> </w:t>
      </w:r>
      <w:r w:rsidR="00875E2C">
        <w:t>„</w:t>
      </w:r>
      <w:r w:rsidR="00D03080">
        <w:t xml:space="preserve">im </w:t>
      </w:r>
      <w:r w:rsidR="00967047">
        <w:t xml:space="preserve">verschwebenden </w:t>
      </w:r>
      <w:r w:rsidR="00D03080">
        <w:t>Hauch</w:t>
      </w:r>
      <w:r w:rsidR="00A918FD">
        <w:t>“</w:t>
      </w:r>
      <w:r w:rsidR="00D03080" w:rsidRPr="00D03080">
        <w:t xml:space="preserve"> </w:t>
      </w:r>
      <w:r w:rsidR="00D03080">
        <w:t>ist</w:t>
      </w:r>
      <w:r w:rsidR="002A16B3">
        <w:t>.</w:t>
      </w:r>
      <w:r w:rsidR="007A594C">
        <w:t xml:space="preserve"> </w:t>
      </w:r>
      <w:r w:rsidR="002A16B3">
        <w:rPr>
          <w:vertAlign w:val="superscript"/>
        </w:rPr>
        <w:t>(1 Kön 19, 11</w:t>
      </w:r>
      <w:r w:rsidR="005049CB">
        <w:rPr>
          <w:vertAlign w:val="superscript"/>
        </w:rPr>
        <w:t>.</w:t>
      </w:r>
      <w:r w:rsidR="002A16B3">
        <w:rPr>
          <w:vertAlign w:val="superscript"/>
        </w:rPr>
        <w:t>13)</w:t>
      </w:r>
      <w:r w:rsidR="002A16B3">
        <w:t xml:space="preserve"> </w:t>
      </w:r>
      <w:r w:rsidR="00A918FD">
        <w:t>W</w:t>
      </w:r>
      <w:r w:rsidR="002A16B3">
        <w:t>as</w:t>
      </w:r>
      <w:r w:rsidR="00BF180A">
        <w:t xml:space="preserve"> in</w:t>
      </w:r>
      <w:r w:rsidR="002A16B3">
        <w:t xml:space="preserve"> </w:t>
      </w:r>
      <w:r w:rsidR="006303B6">
        <w:t>Israel</w:t>
      </w:r>
      <w:r w:rsidR="002A16B3">
        <w:t xml:space="preserve"> </w:t>
      </w:r>
      <w:r w:rsidR="00BF180A">
        <w:t>als</w:t>
      </w:r>
      <w:r w:rsidR="002A16B3">
        <w:t xml:space="preserve"> Er</w:t>
      </w:r>
      <w:r w:rsidR="005049CB">
        <w:softHyphen/>
      </w:r>
      <w:r w:rsidR="002A16B3">
        <w:t>schein</w:t>
      </w:r>
      <w:r w:rsidR="00C43AF4">
        <w:softHyphen/>
      </w:r>
      <w:r w:rsidR="002A16B3">
        <w:t>ungs</w:t>
      </w:r>
      <w:r w:rsidR="00A918FD">
        <w:softHyphen/>
      </w:r>
      <w:r w:rsidR="00C43AF4">
        <w:softHyphen/>
      </w:r>
      <w:r w:rsidR="00421A33">
        <w:softHyphen/>
      </w:r>
      <w:r w:rsidR="002A16B3">
        <w:t>form</w:t>
      </w:r>
      <w:r w:rsidR="00846C9A">
        <w:t>en</w:t>
      </w:r>
      <w:r w:rsidR="002A16B3">
        <w:t xml:space="preserve"> Gottes </w:t>
      </w:r>
      <w:r w:rsidR="00BF180A">
        <w:t>galt</w:t>
      </w:r>
      <w:r w:rsidR="002A16B3">
        <w:t>, erweist sich als leer. Elija weiß d</w:t>
      </w:r>
      <w:r w:rsidR="004F2721">
        <w:t>a</w:t>
      </w:r>
      <w:r w:rsidR="002A16B3">
        <w:t>s, denn erst bei</w:t>
      </w:r>
      <w:r w:rsidR="00D03080">
        <w:t>m Hauch, beim</w:t>
      </w:r>
      <w:r w:rsidR="005D48C7">
        <w:t xml:space="preserve"> </w:t>
      </w:r>
      <w:r w:rsidR="00F012FF">
        <w:t>sanf</w:t>
      </w:r>
      <w:r w:rsidR="00BF180A">
        <w:softHyphen/>
      </w:r>
      <w:r w:rsidR="00F012FF">
        <w:t>ten</w:t>
      </w:r>
      <w:r w:rsidR="005D48C7">
        <w:t>,</w:t>
      </w:r>
      <w:r w:rsidR="002A16B3">
        <w:t xml:space="preserve"> </w:t>
      </w:r>
      <w:r w:rsidR="002A16B3">
        <w:lastRenderedPageBreak/>
        <w:t>leisen Säuseln</w:t>
      </w:r>
      <w:r w:rsidR="00D03080">
        <w:t xml:space="preserve"> tritt er heraus</w:t>
      </w:r>
      <w:r w:rsidR="00F012FF">
        <w:t>,</w:t>
      </w:r>
      <w:r w:rsidR="00D03080">
        <w:t xml:space="preserve"> </w:t>
      </w:r>
      <w:r w:rsidR="002A16B3">
        <w:t>stellt</w:t>
      </w:r>
      <w:r w:rsidR="00F012FF">
        <w:t xml:space="preserve"> er</w:t>
      </w:r>
      <w:r w:rsidR="002A16B3">
        <w:t xml:space="preserve"> sich dem</w:t>
      </w:r>
      <w:r w:rsidR="00BF180A">
        <w:t xml:space="preserve"> erneuten</w:t>
      </w:r>
      <w:r w:rsidR="002A16B3">
        <w:t xml:space="preserve"> Gespräch mit Gott, der ihm einen neuen Auftrag gibt.</w:t>
      </w:r>
      <w:r w:rsidR="00D03080">
        <w:t xml:space="preserve"> </w:t>
      </w:r>
      <w:r w:rsidR="00421A33">
        <w:t xml:space="preserve">Elija muss gut hören, um </w:t>
      </w:r>
      <w:r w:rsidR="00DC4529">
        <w:t>im</w:t>
      </w:r>
      <w:r w:rsidR="00421A33">
        <w:t xml:space="preserve"> leise</w:t>
      </w:r>
      <w:r w:rsidR="00DC4529">
        <w:t>n</w:t>
      </w:r>
      <w:r w:rsidR="00421A33">
        <w:t xml:space="preserve"> Säuseln </w:t>
      </w:r>
      <w:r w:rsidR="00DC4529">
        <w:t>die Stimme J</w:t>
      </w:r>
      <w:r w:rsidR="00DC4529" w:rsidRPr="00DC4529">
        <w:rPr>
          <w:sz w:val="18"/>
          <w:szCs w:val="18"/>
        </w:rPr>
        <w:t>AHWES</w:t>
      </w:r>
      <w:r w:rsidR="00DC4529">
        <w:t xml:space="preserve"> </w:t>
      </w:r>
      <w:r w:rsidR="00421A33">
        <w:t>zu</w:t>
      </w:r>
      <w:r w:rsidR="00DC4529">
        <w:t xml:space="preserve"> ver</w:t>
      </w:r>
      <w:r w:rsidR="00421A33">
        <w:t>nehmen.</w:t>
      </w:r>
    </w:p>
    <w:p w:rsidR="002A16B3" w:rsidRDefault="002A16B3" w:rsidP="007A594C">
      <w:pPr>
        <w:pStyle w:val="Textkrper"/>
      </w:pPr>
      <w:r>
        <w:t>Wer sich aus der Eucharistie nährt, wer sie gut vorbereitet i</w:t>
      </w:r>
      <w:r w:rsidR="004D5FDE">
        <w:t>m</w:t>
      </w:r>
      <w:r>
        <w:t xml:space="preserve"> </w:t>
      </w:r>
      <w:r w:rsidR="004D5FDE">
        <w:t>Stand der</w:t>
      </w:r>
      <w:r>
        <w:t xml:space="preserve"> </w:t>
      </w:r>
      <w:r w:rsidR="004D5FDE">
        <w:t>Gnade</w:t>
      </w:r>
      <w:r>
        <w:t xml:space="preserve"> empfängt, der wird – bei allem Auf und Ab im Leben, bei allem Schweren und Erschütternden – den Kontakt mit Gott nicht verlieren. Er </w:t>
      </w:r>
      <w:r w:rsidR="00403A97">
        <w:t>kehrt</w:t>
      </w:r>
      <w:r>
        <w:t xml:space="preserve"> immer neu zu dieser Quelle zurück, weil Gott ihn nicht loslässt</w:t>
      </w:r>
      <w:r w:rsidR="00421A33">
        <w:t>, weil Gott ihn hält</w:t>
      </w:r>
      <w:r>
        <w:t xml:space="preserve">. </w:t>
      </w:r>
      <w:r w:rsidR="00BF180A">
        <w:t xml:space="preserve">– </w:t>
      </w:r>
      <w:r>
        <w:t>Paulus hat diese Erfahrung gemacht, deshalb kann er de</w:t>
      </w:r>
      <w:r w:rsidR="00BF180A">
        <w:t>r Gemeinde in</w:t>
      </w:r>
      <w:r>
        <w:t xml:space="preserve"> </w:t>
      </w:r>
      <w:r w:rsidR="00FB42C2">
        <w:t>Ephes</w:t>
      </w:r>
      <w:r w:rsidR="00BF180A">
        <w:t>us</w:t>
      </w:r>
      <w:r w:rsidR="00FB42C2">
        <w:t xml:space="preserve"> </w:t>
      </w:r>
      <w:r>
        <w:t>schreiben: „</w:t>
      </w:r>
      <w:r w:rsidRPr="00403A97">
        <w:rPr>
          <w:i/>
        </w:rPr>
        <w:t>Beleidigt nicht den Heiligen Geist Gottes, dessen Siegel ihr tragt für den Tag der Erlösung</w:t>
      </w:r>
      <w:r>
        <w:t>.“</w:t>
      </w:r>
      <w:r>
        <w:rPr>
          <w:vertAlign w:val="superscript"/>
        </w:rPr>
        <w:t xml:space="preserve"> (Eph 4,30)</w:t>
      </w:r>
      <w:r>
        <w:t xml:space="preserve"> Dieses Siegel haben</w:t>
      </w:r>
      <w:r w:rsidR="00D03080">
        <w:t xml:space="preserve"> </w:t>
      </w:r>
      <w:r>
        <w:t xml:space="preserve">wir </w:t>
      </w:r>
      <w:r w:rsidR="00D03080">
        <w:t>in Taufe und</w:t>
      </w:r>
      <w:r>
        <w:t xml:space="preserve"> Firmung empfangen</w:t>
      </w:r>
      <w:r w:rsidR="00D03080">
        <w:t>;</w:t>
      </w:r>
      <w:r w:rsidR="004D5FDE">
        <w:t xml:space="preserve"> Es ist ein unauslöschliches Prägemahl.</w:t>
      </w:r>
      <w:r w:rsidR="00D03080">
        <w:t xml:space="preserve"> </w:t>
      </w:r>
      <w:r w:rsidR="004D5FDE">
        <w:t>D</w:t>
      </w:r>
      <w:r>
        <w:t>a</w:t>
      </w:r>
      <w:r w:rsidR="00550D7A">
        <w:t>mals</w:t>
      </w:r>
      <w:r>
        <w:t xml:space="preserve"> hat Gott </w:t>
      </w:r>
      <w:r w:rsidR="005049CB">
        <w:t>S</w:t>
      </w:r>
      <w:r>
        <w:t>eine Hand auf uns gelegt und</w:t>
      </w:r>
      <w:r w:rsidR="00C93B5D">
        <w:t xml:space="preserve"> </w:t>
      </w:r>
      <w:r>
        <w:t xml:space="preserve">gesagt: </w:t>
      </w:r>
      <w:r w:rsidR="008A0675">
        <w:t>„</w:t>
      </w:r>
      <w:r>
        <w:t>Du bist mein!</w:t>
      </w:r>
      <w:r w:rsidR="00F666D2">
        <w:t xml:space="preserve"> Du gehörst mir!</w:t>
      </w:r>
      <w:r w:rsidR="008A0675">
        <w:t>“</w:t>
      </w:r>
      <w:r>
        <w:t xml:space="preserve"> </w:t>
      </w:r>
      <w:r w:rsidR="006453F4">
        <w:t xml:space="preserve">– </w:t>
      </w:r>
      <w:r>
        <w:t xml:space="preserve">Wir </w:t>
      </w:r>
      <w:r w:rsidR="00550D7A">
        <w:t>sind</w:t>
      </w:r>
      <w:r w:rsidR="00F012FF">
        <w:t xml:space="preserve"> </w:t>
      </w:r>
      <w:r>
        <w:t>Gottes Eigentum</w:t>
      </w:r>
      <w:r w:rsidR="00550D7A">
        <w:t xml:space="preserve">! </w:t>
      </w:r>
      <w:r w:rsidR="002F42EE">
        <w:t xml:space="preserve">– </w:t>
      </w:r>
      <w:r w:rsidR="00550D7A">
        <w:t>W</w:t>
      </w:r>
      <w:r>
        <w:t>eshalb</w:t>
      </w:r>
      <w:r w:rsidR="00F012FF">
        <w:t xml:space="preserve"> aber</w:t>
      </w:r>
      <w:r>
        <w:t xml:space="preserve"> laufen wir da</w:t>
      </w:r>
      <w:r w:rsidR="00F666D2">
        <w:t>nn so oft</w:t>
      </w:r>
      <w:r>
        <w:t xml:space="preserve"> vor I</w:t>
      </w:r>
      <w:r w:rsidR="005049CB" w:rsidRPr="00403A97">
        <w:rPr>
          <w:sz w:val="18"/>
          <w:szCs w:val="18"/>
        </w:rPr>
        <w:t>HM</w:t>
      </w:r>
      <w:r>
        <w:t xml:space="preserve"> weg? </w:t>
      </w:r>
    </w:p>
    <w:p w:rsidR="0072313E" w:rsidRDefault="00E15015" w:rsidP="007A594C">
      <w:pPr>
        <w:pStyle w:val="Textkrper"/>
      </w:pPr>
      <w:r>
        <w:t>D</w:t>
      </w:r>
      <w:r w:rsidR="00D03080">
        <w:t>a</w:t>
      </w:r>
      <w:r w:rsidR="002A16B3">
        <w:t>s</w:t>
      </w:r>
      <w:r>
        <w:t xml:space="preserve"> </w:t>
      </w:r>
      <w:r w:rsidR="00B06F5B">
        <w:t>in</w:t>
      </w:r>
      <w:r>
        <w:t xml:space="preserve"> der Taufe empfangene</w:t>
      </w:r>
      <w:r w:rsidR="002A16B3">
        <w:t xml:space="preserve"> Siegel wurde</w:t>
      </w:r>
      <w:r w:rsidR="006303B6">
        <w:t xml:space="preserve"> in der</w:t>
      </w:r>
      <w:r>
        <w:t xml:space="preserve"> </w:t>
      </w:r>
      <w:r w:rsidR="006303B6">
        <w:t xml:space="preserve">Erstkommunion </w:t>
      </w:r>
      <w:r>
        <w:t>bestätigt</w:t>
      </w:r>
      <w:r w:rsidR="002A16B3">
        <w:t xml:space="preserve">, </w:t>
      </w:r>
      <w:r w:rsidR="006303B6">
        <w:t>im</w:t>
      </w:r>
      <w:r>
        <w:t xml:space="preserve"> Sakrament der Firmung </w:t>
      </w:r>
      <w:r w:rsidR="006303B6">
        <w:t>bekräftigt</w:t>
      </w:r>
      <w:r w:rsidR="002A16B3">
        <w:t>. Wir können doch nicht Gott empfangen,</w:t>
      </w:r>
      <w:r w:rsidR="002F42EE">
        <w:t xml:space="preserve"> von I</w:t>
      </w:r>
      <w:r w:rsidR="005049CB" w:rsidRPr="00403A97">
        <w:rPr>
          <w:sz w:val="18"/>
          <w:szCs w:val="18"/>
        </w:rPr>
        <w:t>HM</w:t>
      </w:r>
      <w:r w:rsidR="002F42EE">
        <w:t xml:space="preserve"> ergriffen werden,</w:t>
      </w:r>
      <w:r w:rsidR="002A16B3">
        <w:t xml:space="preserve"> ohne dass E</w:t>
      </w:r>
      <w:r w:rsidR="005049CB" w:rsidRPr="00403A97">
        <w:rPr>
          <w:sz w:val="18"/>
          <w:szCs w:val="18"/>
        </w:rPr>
        <w:t>R</w:t>
      </w:r>
      <w:r w:rsidR="002A16B3">
        <w:t xml:space="preserve"> uns mehr und mehr vergöttlicht.</w:t>
      </w:r>
      <w:r w:rsidR="008A0675">
        <w:t xml:space="preserve"> Denken Sie an Augustinus: „Mit diesem Brot ist es nicht wie mit dem gewöhnlichen Brot, das wir in einen Teil von uns verwandeln; dieses Brot verwandelt uns mehr und mehr in sich.“</w:t>
      </w:r>
      <w:r w:rsidR="002A16B3">
        <w:t xml:space="preserve"> Und weil wir in Christus „</w:t>
      </w:r>
      <w:r w:rsidR="002A16B3" w:rsidRPr="00403A97">
        <w:rPr>
          <w:i/>
        </w:rPr>
        <w:t>Gabe und Opfer</w:t>
      </w:r>
      <w:r w:rsidR="002A16B3">
        <w:t>“ geworden sind, „</w:t>
      </w:r>
      <w:r w:rsidR="002A16B3" w:rsidRPr="00403A97">
        <w:rPr>
          <w:i/>
        </w:rPr>
        <w:t>das Gott gefällt</w:t>
      </w:r>
      <w:r w:rsidR="002A16B3">
        <w:t>“</w:t>
      </w:r>
      <w:r w:rsidR="002A16B3">
        <w:rPr>
          <w:vertAlign w:val="superscript"/>
        </w:rPr>
        <w:t xml:space="preserve"> (Eph 5,2)</w:t>
      </w:r>
      <w:r w:rsidR="002A16B3">
        <w:t xml:space="preserve">, ist uns alles zum Ewigen Leben </w:t>
      </w:r>
      <w:r w:rsidR="00C7067D">
        <w:t>N</w:t>
      </w:r>
      <w:r w:rsidR="002A16B3">
        <w:t>ötige in die Hand ge</w:t>
      </w:r>
      <w:r w:rsidR="00A918FD">
        <w:t>geben.</w:t>
      </w:r>
    </w:p>
    <w:p w:rsidR="00CE444E" w:rsidRDefault="002A16B3" w:rsidP="007A594C">
      <w:pPr>
        <w:pStyle w:val="Textkrper"/>
      </w:pPr>
      <w:r>
        <w:t xml:space="preserve">Durch eine falsch gelebte Freiheit </w:t>
      </w:r>
      <w:bookmarkStart w:id="0" w:name="_GoBack"/>
      <w:bookmarkEnd w:id="0"/>
      <w:r w:rsidR="00283316">
        <w:t>stellen</w:t>
      </w:r>
      <w:r>
        <w:t xml:space="preserve"> wir uns gegen </w:t>
      </w:r>
      <w:r w:rsidR="00C43AF4">
        <w:t xml:space="preserve">Gottes </w:t>
      </w:r>
      <w:r>
        <w:t>Angebot</w:t>
      </w:r>
      <w:r w:rsidR="00403A97">
        <w:t>,</w:t>
      </w:r>
      <w:r>
        <w:t xml:space="preserve"> </w:t>
      </w:r>
      <w:r w:rsidR="00283316">
        <w:t>gehen</w:t>
      </w:r>
      <w:r w:rsidR="00403A97">
        <w:t xml:space="preserve"> wir</w:t>
      </w:r>
      <w:r w:rsidR="00283316">
        <w:t xml:space="preserve"> </w:t>
      </w:r>
      <w:r>
        <w:t>den Weg des Todes. Deshalb spr</w:t>
      </w:r>
      <w:r w:rsidR="00D03080">
        <w:t>e</w:t>
      </w:r>
      <w:r>
        <w:t>ch</w:t>
      </w:r>
      <w:r w:rsidR="00D03080">
        <w:t>en die letzten</w:t>
      </w:r>
      <w:r>
        <w:t xml:space="preserve"> P</w:t>
      </w:r>
      <w:r w:rsidR="00D03080">
        <w:t>ä</w:t>
      </w:r>
      <w:r>
        <w:t>pst</w:t>
      </w:r>
      <w:r w:rsidR="00D03080">
        <w:t>e Johannes Paul II.</w:t>
      </w:r>
      <w:r w:rsidR="00C43AF4">
        <w:t>, Benedikt XVI.</w:t>
      </w:r>
      <w:r w:rsidR="00A918FD" w:rsidRPr="00A918FD">
        <w:t xml:space="preserve"> </w:t>
      </w:r>
      <w:r w:rsidR="00C43AF4">
        <w:t>und</w:t>
      </w:r>
      <w:r w:rsidR="008A0675">
        <w:t xml:space="preserve"> Franziskus</w:t>
      </w:r>
      <w:r w:rsidR="00D03080">
        <w:t xml:space="preserve"> immer neu</w:t>
      </w:r>
      <w:r>
        <w:t xml:space="preserve"> von der „Kultur des Lebens“, die</w:t>
      </w:r>
      <w:r w:rsidR="00C43AF4">
        <w:t xml:space="preserve"> durch </w:t>
      </w:r>
      <w:r w:rsidR="006303B6">
        <w:t>uns</w:t>
      </w:r>
      <w:r w:rsidR="00C43AF4">
        <w:t xml:space="preserve"> Christen</w:t>
      </w:r>
      <w:r>
        <w:t xml:space="preserve"> gegen die „Kultur des Todes“ aufgerichtet werden muss, damit viele den Weg </w:t>
      </w:r>
      <w:r w:rsidR="0072313E">
        <w:t>zum</w:t>
      </w:r>
      <w:r>
        <w:t xml:space="preserve"> Leben gehen</w:t>
      </w:r>
      <w:r w:rsidR="006453F4">
        <w:t xml:space="preserve"> können</w:t>
      </w:r>
      <w:r>
        <w:t>.</w:t>
      </w:r>
    </w:p>
    <w:p w:rsidR="00403BA8" w:rsidRDefault="002A16B3" w:rsidP="007A594C">
      <w:pPr>
        <w:pStyle w:val="Textkrper"/>
      </w:pPr>
      <w:r>
        <w:t>Die Kraftquelle</w:t>
      </w:r>
      <w:r w:rsidR="006453F4">
        <w:t xml:space="preserve"> für</w:t>
      </w:r>
      <w:r>
        <w:t xml:space="preserve"> die „Kultur des Lebens“ ist die Eucharistie, ist Jesus, der uns in der Eucharistie begegnet und uns in </w:t>
      </w:r>
      <w:r w:rsidR="005049CB">
        <w:t>S</w:t>
      </w:r>
      <w:r>
        <w:t>ich verwandeln will. Deshalb: „</w:t>
      </w:r>
      <w:r w:rsidRPr="003D70F6">
        <w:rPr>
          <w:i/>
        </w:rPr>
        <w:t>Ich bin das Brot des Lebens... Ich bin das lebendige Brot, das vom Himmel herabgekommen ist. Wer von diesem Brot isst, wird in Ewigkeit leben</w:t>
      </w:r>
      <w:r>
        <w:t>.“</w:t>
      </w:r>
      <w:r w:rsidR="00E3750D">
        <w:rPr>
          <w:vertAlign w:val="superscript"/>
        </w:rPr>
        <w:t xml:space="preserve"> (Joh 6,</w:t>
      </w:r>
      <w:r>
        <w:rPr>
          <w:vertAlign w:val="superscript"/>
        </w:rPr>
        <w:t>48.51)</w:t>
      </w:r>
      <w:r>
        <w:t xml:space="preserve"> </w:t>
      </w:r>
      <w:r w:rsidR="008A0675">
        <w:t xml:space="preserve">– </w:t>
      </w:r>
      <w:r>
        <w:t xml:space="preserve">Nicht nur für </w:t>
      </w:r>
      <w:r w:rsidR="00550D7A">
        <w:t xml:space="preserve">Jesu </w:t>
      </w:r>
      <w:r>
        <w:t xml:space="preserve">Zeitgenossen war es schwer, </w:t>
      </w:r>
      <w:r w:rsidR="00403BA8">
        <w:t>S</w:t>
      </w:r>
      <w:r>
        <w:t xml:space="preserve">einen </w:t>
      </w:r>
      <w:r w:rsidR="00B06F5B">
        <w:t>ungeheuren</w:t>
      </w:r>
      <w:r>
        <w:t xml:space="preserve"> Anspruch </w:t>
      </w:r>
      <w:r w:rsidR="002F42EE">
        <w:t>a</w:t>
      </w:r>
      <w:r>
        <w:t>nzunehmen</w:t>
      </w:r>
      <w:r w:rsidR="00B06F5B">
        <w:t xml:space="preserve"> – und auszuhalten</w:t>
      </w:r>
      <w:r w:rsidR="00403BA8">
        <w:t>:</w:t>
      </w:r>
      <w:r>
        <w:t xml:space="preserve"> </w:t>
      </w:r>
    </w:p>
    <w:p w:rsidR="005049CB" w:rsidRPr="006453F4" w:rsidRDefault="005049CB" w:rsidP="007A594C">
      <w:pPr>
        <w:pStyle w:val="Textkrper"/>
        <w:rPr>
          <w:sz w:val="4"/>
          <w:szCs w:val="4"/>
        </w:rPr>
      </w:pPr>
    </w:p>
    <w:p w:rsidR="00403BA8" w:rsidRDefault="006453F4" w:rsidP="006453F4">
      <w:pPr>
        <w:pStyle w:val="Textkrper"/>
        <w:ind w:left="283"/>
      </w:pPr>
      <w:r>
        <w:t>-</w:t>
      </w:r>
      <w:r w:rsidR="002F42EE">
        <w:t xml:space="preserve"> </w:t>
      </w:r>
      <w:r w:rsidR="002A16B3">
        <w:t>Wie soll dieser Mensch, einer wie wir, vom Himmel gekommen sein?</w:t>
      </w:r>
    </w:p>
    <w:p w:rsidR="00403BA8" w:rsidRDefault="006453F4" w:rsidP="006453F4">
      <w:pPr>
        <w:pStyle w:val="Textkrper"/>
        <w:ind w:left="283"/>
      </w:pPr>
      <w:r>
        <w:t>-</w:t>
      </w:r>
      <w:r w:rsidR="00403BA8">
        <w:t xml:space="preserve"> </w:t>
      </w:r>
      <w:r w:rsidR="002A16B3">
        <w:t xml:space="preserve">Wie kann </w:t>
      </w:r>
      <w:r w:rsidR="0065378B">
        <w:t>E</w:t>
      </w:r>
      <w:r w:rsidR="0065378B" w:rsidRPr="003D70F6">
        <w:rPr>
          <w:sz w:val="18"/>
          <w:szCs w:val="18"/>
        </w:rPr>
        <w:t>R</w:t>
      </w:r>
      <w:r w:rsidR="002A16B3">
        <w:t xml:space="preserve"> Brot für das Leben der Welt sein? </w:t>
      </w:r>
    </w:p>
    <w:p w:rsidR="00403BA8" w:rsidRDefault="006453F4" w:rsidP="006453F4">
      <w:pPr>
        <w:pStyle w:val="Textkrper"/>
        <w:ind w:left="283"/>
      </w:pPr>
      <w:r>
        <w:t>-</w:t>
      </w:r>
      <w:r w:rsidR="00403BA8">
        <w:t xml:space="preserve"> </w:t>
      </w:r>
      <w:r w:rsidR="008A0675">
        <w:t>Wie k</w:t>
      </w:r>
      <w:r w:rsidR="00F95A41">
        <w:t xml:space="preserve">ann Gott im Menschen gegenwärtig sein? </w:t>
      </w:r>
    </w:p>
    <w:p w:rsidR="002A16B3" w:rsidRDefault="002A16B3" w:rsidP="007A594C">
      <w:pPr>
        <w:pStyle w:val="Textkrper"/>
      </w:pPr>
      <w:r>
        <w:t>Nur im Glauben k</w:t>
      </w:r>
      <w:r w:rsidR="00F95A41">
        <w:t>ö</w:t>
      </w:r>
      <w:r>
        <w:t>nn</w:t>
      </w:r>
      <w:r w:rsidR="00F95A41">
        <w:t>en</w:t>
      </w:r>
      <w:r>
        <w:t xml:space="preserve"> </w:t>
      </w:r>
      <w:r w:rsidR="00F95A41">
        <w:t>wir</w:t>
      </w:r>
      <w:r>
        <w:t xml:space="preserve"> es </w:t>
      </w:r>
      <w:r w:rsidR="00F666D2">
        <w:t xml:space="preserve">verstehen und </w:t>
      </w:r>
      <w:r>
        <w:t xml:space="preserve">annehmen. </w:t>
      </w:r>
      <w:r w:rsidR="00403BA8">
        <w:t>Aber</w:t>
      </w:r>
      <w:r>
        <w:t xml:space="preserve"> </w:t>
      </w:r>
      <w:r w:rsidR="00403BA8">
        <w:t xml:space="preserve">es </w:t>
      </w:r>
      <w:r w:rsidR="00827316">
        <w:t xml:space="preserve">gibt </w:t>
      </w:r>
      <w:r>
        <w:t>keinen</w:t>
      </w:r>
      <w:r w:rsidR="00550D7A">
        <w:t xml:space="preserve"> lebendigen</w:t>
      </w:r>
      <w:r>
        <w:t xml:space="preserve"> Glauben ohne die Umkehr des Herzens</w:t>
      </w:r>
      <w:r w:rsidR="00550D7A">
        <w:t>!</w:t>
      </w:r>
      <w:r>
        <w:t xml:space="preserve"> Wir </w:t>
      </w:r>
      <w:r w:rsidR="00B06F5B">
        <w:t xml:space="preserve">dürfen uns </w:t>
      </w:r>
      <w:r w:rsidR="00B06F5B">
        <w:lastRenderedPageBreak/>
        <w:t>da</w:t>
      </w:r>
      <w:r w:rsidR="00B31FA9">
        <w:softHyphen/>
      </w:r>
      <w:r w:rsidR="006453F4">
        <w:softHyphen/>
      </w:r>
      <w:r w:rsidR="00B06F5B">
        <w:t>r</w:t>
      </w:r>
      <w:r w:rsidR="003D70F6">
        <w:softHyphen/>
      </w:r>
      <w:r w:rsidR="00B06F5B">
        <w:t>auf einlassen</w:t>
      </w:r>
      <w:r w:rsidR="00F95A41">
        <w:t xml:space="preserve"> und</w:t>
      </w:r>
      <w:r w:rsidR="00B06F5B">
        <w:t xml:space="preserve"> wir </w:t>
      </w:r>
      <w:r>
        <w:t>müssen es zulassen, dass Gott uns führt und be</w:t>
      </w:r>
      <w:r w:rsidR="006303B6">
        <w:softHyphen/>
      </w:r>
      <w:r>
        <w:t>lehrt.</w:t>
      </w:r>
      <w:r w:rsidR="000A0DCA">
        <w:t xml:space="preserve"> Ja, ich möchte so</w:t>
      </w:r>
      <w:r w:rsidR="00F95A41">
        <w:t>gar</w:t>
      </w:r>
      <w:r w:rsidR="000A0DCA">
        <w:t xml:space="preserve"> sagen: Wir müssen diese Gnade immer ne</w:t>
      </w:r>
      <w:r w:rsidR="00F666D2">
        <w:t>u von Gott erflehe</w:t>
      </w:r>
      <w:r w:rsidR="002F42EE">
        <w:t>n</w:t>
      </w:r>
      <w:r w:rsidR="00F666D2">
        <w:t xml:space="preserve"> und sie</w:t>
      </w:r>
      <w:r w:rsidR="002F42EE">
        <w:t xml:space="preserve"> </w:t>
      </w:r>
      <w:r w:rsidR="00F95A41">
        <w:t>in</w:t>
      </w:r>
      <w:r w:rsidR="002F42EE">
        <w:t xml:space="preserve"> </w:t>
      </w:r>
      <w:r w:rsidR="00F95A41">
        <w:t>Seiner</w:t>
      </w:r>
      <w:r w:rsidR="002F42EE">
        <w:t xml:space="preserve"> Kraft</w:t>
      </w:r>
      <w:r w:rsidR="00F95A41">
        <w:t xml:space="preserve"> mit unserem Wollen</w:t>
      </w:r>
      <w:r w:rsidR="00F666D2">
        <w:t xml:space="preserve"> leben</w:t>
      </w:r>
      <w:r w:rsidR="00403BA8">
        <w:t>,</w:t>
      </w:r>
      <w:r w:rsidR="002F42EE">
        <w:t xml:space="preserve"> – Jesus lebt sie mit uns</w:t>
      </w:r>
      <w:r w:rsidR="00F95A41">
        <w:t>!</w:t>
      </w:r>
    </w:p>
    <w:p w:rsidR="00550D7A" w:rsidRDefault="002A16B3" w:rsidP="007A594C">
      <w:pPr>
        <w:pStyle w:val="Textkrper"/>
      </w:pPr>
      <w:r>
        <w:t xml:space="preserve">Nur </w:t>
      </w:r>
      <w:r w:rsidR="002F42EE">
        <w:t>im</w:t>
      </w:r>
      <w:r>
        <w:t xml:space="preserve"> Glauben verstehen</w:t>
      </w:r>
      <w:r w:rsidR="006453F4" w:rsidRPr="006453F4">
        <w:t xml:space="preserve"> </w:t>
      </w:r>
      <w:r w:rsidR="006453F4">
        <w:t>wir</w:t>
      </w:r>
      <w:r>
        <w:t xml:space="preserve"> </w:t>
      </w:r>
      <w:r w:rsidR="006453F4">
        <w:t>d</w:t>
      </w:r>
      <w:r>
        <w:t xml:space="preserve">as </w:t>
      </w:r>
      <w:r w:rsidR="006453F4">
        <w:t>Wort</w:t>
      </w:r>
      <w:r>
        <w:t>: „</w:t>
      </w:r>
      <w:r w:rsidRPr="003D70F6">
        <w:rPr>
          <w:i/>
        </w:rPr>
        <w:t>Das Brot, das ich geben werde, ist mein Fleisch, ich gebe es hin für das Leben der Welt</w:t>
      </w:r>
      <w:r>
        <w:t>.“</w:t>
      </w:r>
      <w:r>
        <w:rPr>
          <w:vertAlign w:val="superscript"/>
        </w:rPr>
        <w:t xml:space="preserve"> (Joh 6,51)</w:t>
      </w:r>
      <w:r>
        <w:t xml:space="preserve"> </w:t>
      </w:r>
      <w:r w:rsidR="002F42EE">
        <w:t>Denn i</w:t>
      </w:r>
      <w:r>
        <w:t>n de</w:t>
      </w:r>
      <w:r w:rsidR="002F42EE">
        <w:t>n</w:t>
      </w:r>
      <w:r>
        <w:t xml:space="preserve"> Gabe</w:t>
      </w:r>
      <w:r w:rsidR="002F42EE">
        <w:t>n</w:t>
      </w:r>
      <w:r>
        <w:t xml:space="preserve"> der Eucharistie empfangen wir nicht eine „Erinnerung“, sondern </w:t>
      </w:r>
      <w:r w:rsidR="00CE444E">
        <w:t>Jesus</w:t>
      </w:r>
      <w:r>
        <w:t xml:space="preserve"> selbst</w:t>
      </w:r>
      <w:r w:rsidR="006453F4">
        <w:t xml:space="preserve"> in Seiner ganzen Existenz</w:t>
      </w:r>
      <w:r>
        <w:t xml:space="preserve">, der </w:t>
      </w:r>
      <w:r w:rsidRPr="00550D7A">
        <w:rPr>
          <w:u w:val="single"/>
        </w:rPr>
        <w:t>für uns</w:t>
      </w:r>
      <w:r>
        <w:t xml:space="preserve"> den Weg ans Kreuz gegangen ist, der </w:t>
      </w:r>
      <w:r w:rsidRPr="00550D7A">
        <w:rPr>
          <w:u w:val="single"/>
        </w:rPr>
        <w:t>für uns</w:t>
      </w:r>
      <w:r>
        <w:t xml:space="preserve"> starb, der aber auferstand, weil der Vater I</w:t>
      </w:r>
      <w:r w:rsidR="009203DF" w:rsidRPr="003D70F6">
        <w:rPr>
          <w:sz w:val="18"/>
          <w:szCs w:val="18"/>
        </w:rPr>
        <w:t>HN</w:t>
      </w:r>
      <w:r>
        <w:t xml:space="preserve"> nicht im Tod ließ. </w:t>
      </w:r>
      <w:r w:rsidR="003D70F6">
        <w:t xml:space="preserve">Jesus </w:t>
      </w:r>
      <w:r>
        <w:t>zeigt uns: der Weg zum Leben führt durch den Tod</w:t>
      </w:r>
      <w:r w:rsidR="000A0DCA">
        <w:t xml:space="preserve"> hindurch</w:t>
      </w:r>
      <w:r>
        <w:t>.</w:t>
      </w:r>
      <w:r w:rsidR="00550D7A">
        <w:t xml:space="preserve"> </w:t>
      </w:r>
      <w:r w:rsidR="002F42EE">
        <w:t>D</w:t>
      </w:r>
      <w:r w:rsidR="00550D7A">
        <w:t xml:space="preserve">er irdische Tod </w:t>
      </w:r>
      <w:r w:rsidR="002F42EE">
        <w:t xml:space="preserve">wird </w:t>
      </w:r>
      <w:r w:rsidR="00550D7A">
        <w:t>zum Tor</w:t>
      </w:r>
      <w:r w:rsidR="00A918FD">
        <w:t xml:space="preserve"> in</w:t>
      </w:r>
      <w:r w:rsidR="00550D7A">
        <w:t xml:space="preserve"> d</w:t>
      </w:r>
      <w:r w:rsidR="00A918FD">
        <w:t>as Leben</w:t>
      </w:r>
      <w:r w:rsidR="00550D7A">
        <w:t>.</w:t>
      </w:r>
    </w:p>
    <w:p w:rsidR="002A16B3" w:rsidRDefault="002F42EE" w:rsidP="007A594C">
      <w:pPr>
        <w:pStyle w:val="Textkrper"/>
      </w:pPr>
      <w:r>
        <w:t>D</w:t>
      </w:r>
      <w:r w:rsidR="00B31FA9">
        <w:t>a</w:t>
      </w:r>
      <w:r>
        <w:t xml:space="preserve">s durch </w:t>
      </w:r>
      <w:r w:rsidR="00827316">
        <w:t>„</w:t>
      </w:r>
      <w:r>
        <w:t>den Tod hindurch</w:t>
      </w:r>
      <w:r w:rsidR="00827316">
        <w:t>“</w:t>
      </w:r>
      <w:r>
        <w:t xml:space="preserve"> beginnt in der </w:t>
      </w:r>
      <w:r w:rsidR="002A16B3">
        <w:t>Taufe</w:t>
      </w:r>
      <w:r>
        <w:t>; in ihr</w:t>
      </w:r>
      <w:r w:rsidR="002A16B3">
        <w:t xml:space="preserve"> sind wir </w:t>
      </w:r>
      <w:r>
        <w:t>bereits</w:t>
      </w:r>
      <w:r w:rsidR="002A16B3">
        <w:t xml:space="preserve"> in </w:t>
      </w:r>
      <w:r w:rsidR="00B31FA9">
        <w:t xml:space="preserve">Jesu </w:t>
      </w:r>
      <w:r w:rsidR="002A16B3">
        <w:t xml:space="preserve">Tod hineingetaucht, aber </w:t>
      </w:r>
      <w:r w:rsidR="000A0DCA">
        <w:t>mit I</w:t>
      </w:r>
      <w:r w:rsidR="009203DF" w:rsidRPr="003D70F6">
        <w:rPr>
          <w:sz w:val="18"/>
          <w:szCs w:val="18"/>
        </w:rPr>
        <w:t>HM</w:t>
      </w:r>
      <w:r w:rsidR="000A0DCA">
        <w:t xml:space="preserve"> </w:t>
      </w:r>
      <w:r w:rsidR="002A16B3">
        <w:t>auch auferstanden</w:t>
      </w:r>
      <w:r w:rsidR="0072313E">
        <w:t xml:space="preserve"> –</w:t>
      </w:r>
      <w:r w:rsidR="00827316">
        <w:t xml:space="preserve"> </w:t>
      </w:r>
      <w:r w:rsidR="002A16B3">
        <w:t>zum Le</w:t>
      </w:r>
      <w:r w:rsidR="0072313E">
        <w:t>ben!</w:t>
      </w:r>
    </w:p>
    <w:p w:rsidR="00B31FA9" w:rsidRPr="00B31FA9" w:rsidRDefault="00B31FA9" w:rsidP="007A594C">
      <w:pPr>
        <w:pStyle w:val="Textkrper"/>
        <w:rPr>
          <w:sz w:val="4"/>
          <w:szCs w:val="4"/>
        </w:rPr>
      </w:pPr>
    </w:p>
    <w:p w:rsidR="002A16B3" w:rsidRDefault="002A16B3" w:rsidP="007A594C">
      <w:pPr>
        <w:pStyle w:val="Textkrper"/>
      </w:pPr>
      <w:r>
        <w:t>Um</w:t>
      </w:r>
      <w:r w:rsidR="00403BA8">
        <w:t xml:space="preserve"> </w:t>
      </w:r>
      <w:r w:rsidR="00403BA8" w:rsidRPr="00CE24DF">
        <w:t>das</w:t>
      </w:r>
      <w:r>
        <w:t xml:space="preserve">, was uns in der Taufe geschenkt </w:t>
      </w:r>
      <w:r w:rsidR="00B31FA9">
        <w:t>ist</w:t>
      </w:r>
      <w:r>
        <w:t xml:space="preserve">, </w:t>
      </w:r>
      <w:r w:rsidR="00CE24DF">
        <w:t>ins Leben umzusetzen</w:t>
      </w:r>
      <w:r w:rsidR="00A918FD">
        <w:t>,</w:t>
      </w:r>
      <w:r w:rsidR="00CE24DF">
        <w:t xml:space="preserve"> </w:t>
      </w:r>
      <w:r>
        <w:t>brauchen wir</w:t>
      </w:r>
      <w:r w:rsidR="005669F5">
        <w:t xml:space="preserve"> den lebendigen Zugang zur Quelle des Lebens, brauchen wir</w:t>
      </w:r>
      <w:r>
        <w:t xml:space="preserve"> d</w:t>
      </w:r>
      <w:r w:rsidR="00F666D2">
        <w:t xml:space="preserve">ie immer neue Begegnung mit dem, der </w:t>
      </w:r>
      <w:r>
        <w:t>sich uns in de</w:t>
      </w:r>
      <w:r w:rsidR="002F42EE">
        <w:t>n</w:t>
      </w:r>
      <w:r>
        <w:t xml:space="preserve"> Gabe</w:t>
      </w:r>
      <w:r w:rsidR="002F42EE">
        <w:t>n</w:t>
      </w:r>
      <w:r>
        <w:t xml:space="preserve"> der Eucharistie</w:t>
      </w:r>
      <w:r w:rsidR="00403BA8">
        <w:t xml:space="preserve">, </w:t>
      </w:r>
      <w:r w:rsidR="0065378B">
        <w:t>unter</w:t>
      </w:r>
      <w:r w:rsidR="00403BA8">
        <w:t xml:space="preserve"> den Gestalten von Brot und Wein schenkt</w:t>
      </w:r>
      <w:r>
        <w:t xml:space="preserve">. </w:t>
      </w:r>
      <w:r w:rsidR="00F666D2">
        <w:tab/>
      </w:r>
      <w:r w:rsidR="00403BA8">
        <w:tab/>
      </w:r>
      <w:r w:rsidR="00403BA8">
        <w:tab/>
      </w:r>
      <w:r w:rsidR="00F666D2">
        <w:tab/>
      </w:r>
      <w:r w:rsidR="00F666D2">
        <w:tab/>
      </w:r>
      <w:r w:rsidR="00F666D2">
        <w:tab/>
      </w:r>
      <w:r w:rsidR="003D70F6">
        <w:tab/>
      </w:r>
      <w:r w:rsidR="00F666D2">
        <w:tab/>
      </w:r>
      <w:r w:rsidR="006107DA">
        <w:tab/>
      </w:r>
      <w:r w:rsidR="006107DA">
        <w:tab/>
      </w:r>
      <w:r w:rsidR="00F666D2">
        <w:tab/>
        <w:t>Amen.</w:t>
      </w:r>
    </w:p>
    <w:sectPr w:rsidR="002A16B3" w:rsidSect="00E43477">
      <w:headerReference w:type="default" r:id="rId6"/>
      <w:footerReference w:type="even" r:id="rId7"/>
      <w:footerReference w:type="default" r:id="rId8"/>
      <w:pgSz w:w="8419" w:h="11906" w:orient="landscape" w:code="9"/>
      <w:pgMar w:top="680" w:right="680" w:bottom="680" w:left="6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676" w:rsidRDefault="00790676">
      <w:r>
        <w:separator/>
      </w:r>
    </w:p>
  </w:endnote>
  <w:endnote w:type="continuationSeparator" w:id="0">
    <w:p w:rsidR="00790676" w:rsidRDefault="0079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2FF" w:rsidRDefault="00F012F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012FF" w:rsidRDefault="00F012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2FF" w:rsidRDefault="00F012FF">
    <w:pPr>
      <w:pStyle w:val="Fuzeile"/>
      <w:framePr w:wrap="around" w:vAnchor="text" w:hAnchor="margin" w:xAlign="center" w:y="1"/>
      <w:rPr>
        <w:rStyle w:val="Seitenzahl"/>
        <w:sz w:val="20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PAGE  </w:instrText>
    </w:r>
    <w:r>
      <w:rPr>
        <w:rStyle w:val="Seitenzahl"/>
        <w:sz w:val="20"/>
      </w:rPr>
      <w:fldChar w:fldCharType="separate"/>
    </w:r>
    <w:r w:rsidR="00283316">
      <w:rPr>
        <w:rStyle w:val="Seitenzahl"/>
        <w:noProof/>
        <w:sz w:val="20"/>
      </w:rPr>
      <w:t>3</w:t>
    </w:r>
    <w:r>
      <w:rPr>
        <w:rStyle w:val="Seitenzahl"/>
        <w:sz w:val="20"/>
      </w:rPr>
      <w:fldChar w:fldCharType="end"/>
    </w:r>
  </w:p>
  <w:p w:rsidR="00F012FF" w:rsidRDefault="00F012FF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676" w:rsidRDefault="00790676">
      <w:r>
        <w:separator/>
      </w:r>
    </w:p>
  </w:footnote>
  <w:footnote w:type="continuationSeparator" w:id="0">
    <w:p w:rsidR="00790676" w:rsidRDefault="0079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2FF" w:rsidRDefault="00F012FF">
    <w:pPr>
      <w:pStyle w:val="Kopfzeile"/>
      <w:rPr>
        <w:sz w:val="16"/>
      </w:rPr>
    </w:pPr>
    <w:r>
      <w:rPr>
        <w:sz w:val="16"/>
      </w:rPr>
      <w:t xml:space="preserve">19. Sonntag – B – </w:t>
    </w:r>
    <w:r w:rsidR="00BE0E2F">
      <w:rPr>
        <w:sz w:val="16"/>
      </w:rPr>
      <w:t>2</w:t>
    </w:r>
    <w:r w:rsidR="00FC2CD7">
      <w:rPr>
        <w:sz w:val="1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69"/>
    <w:rsid w:val="000A0DCA"/>
    <w:rsid w:val="00107A10"/>
    <w:rsid w:val="00150A78"/>
    <w:rsid w:val="00165C3B"/>
    <w:rsid w:val="001A4158"/>
    <w:rsid w:val="001B69D1"/>
    <w:rsid w:val="001E1EF7"/>
    <w:rsid w:val="00235886"/>
    <w:rsid w:val="00283316"/>
    <w:rsid w:val="002A16B3"/>
    <w:rsid w:val="002B3E5B"/>
    <w:rsid w:val="002C2FD3"/>
    <w:rsid w:val="002F42EE"/>
    <w:rsid w:val="00304EE3"/>
    <w:rsid w:val="00324F58"/>
    <w:rsid w:val="003A4DCE"/>
    <w:rsid w:val="003C5548"/>
    <w:rsid w:val="003D6969"/>
    <w:rsid w:val="003D70F6"/>
    <w:rsid w:val="00403A97"/>
    <w:rsid w:val="00403BA8"/>
    <w:rsid w:val="00413BE4"/>
    <w:rsid w:val="00421A33"/>
    <w:rsid w:val="004419FB"/>
    <w:rsid w:val="004A743B"/>
    <w:rsid w:val="004D5FDE"/>
    <w:rsid w:val="004F2721"/>
    <w:rsid w:val="005049CB"/>
    <w:rsid w:val="00550D7A"/>
    <w:rsid w:val="00551227"/>
    <w:rsid w:val="005669F5"/>
    <w:rsid w:val="005A0D14"/>
    <w:rsid w:val="005D48C7"/>
    <w:rsid w:val="006107DA"/>
    <w:rsid w:val="0061285D"/>
    <w:rsid w:val="006303B6"/>
    <w:rsid w:val="006453F4"/>
    <w:rsid w:val="0065378B"/>
    <w:rsid w:val="0072313E"/>
    <w:rsid w:val="00764992"/>
    <w:rsid w:val="00790676"/>
    <w:rsid w:val="007A594C"/>
    <w:rsid w:val="00827316"/>
    <w:rsid w:val="00840D31"/>
    <w:rsid w:val="00846C9A"/>
    <w:rsid w:val="00875E2C"/>
    <w:rsid w:val="008A0675"/>
    <w:rsid w:val="008C4648"/>
    <w:rsid w:val="008E35DE"/>
    <w:rsid w:val="009203DF"/>
    <w:rsid w:val="00963703"/>
    <w:rsid w:val="00967047"/>
    <w:rsid w:val="00A135ED"/>
    <w:rsid w:val="00A918FD"/>
    <w:rsid w:val="00B06F5B"/>
    <w:rsid w:val="00B07BD3"/>
    <w:rsid w:val="00B31FA9"/>
    <w:rsid w:val="00B53858"/>
    <w:rsid w:val="00B72680"/>
    <w:rsid w:val="00B97341"/>
    <w:rsid w:val="00BE0E2F"/>
    <w:rsid w:val="00BF180A"/>
    <w:rsid w:val="00C40CF9"/>
    <w:rsid w:val="00C43AF4"/>
    <w:rsid w:val="00C7067D"/>
    <w:rsid w:val="00C753D8"/>
    <w:rsid w:val="00C93B5D"/>
    <w:rsid w:val="00CE24DF"/>
    <w:rsid w:val="00CE444E"/>
    <w:rsid w:val="00D03080"/>
    <w:rsid w:val="00DA2044"/>
    <w:rsid w:val="00DC4529"/>
    <w:rsid w:val="00E15015"/>
    <w:rsid w:val="00E3750D"/>
    <w:rsid w:val="00E4244D"/>
    <w:rsid w:val="00E43477"/>
    <w:rsid w:val="00EB641A"/>
    <w:rsid w:val="00F012FF"/>
    <w:rsid w:val="00F666D2"/>
    <w:rsid w:val="00F95A41"/>
    <w:rsid w:val="00FB42C2"/>
    <w:rsid w:val="00FC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A6E1C"/>
  <w15:chartTrackingRefBased/>
  <w15:docId w15:val="{37A22368-45EF-4EEB-A63E-A551E6D4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Auch an diesem Sonntag geht es mit den Texten der „Brotrede“ aus Joh 6 weiter</vt:lpstr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Auch an diesem Sonntag geht es mit den Texten der „Brotrede“ aus Joh 6 weiter</dc:title>
  <dc:subject/>
  <dc:creator>Armin Kögler</dc:creator>
  <cp:keywords/>
  <dc:description/>
  <cp:lastModifiedBy>Armin Kögler</cp:lastModifiedBy>
  <cp:revision>12</cp:revision>
  <dcterms:created xsi:type="dcterms:W3CDTF">2024-06-26T06:34:00Z</dcterms:created>
  <dcterms:modified xsi:type="dcterms:W3CDTF">2024-08-09T13:19:00Z</dcterms:modified>
</cp:coreProperties>
</file>