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EC" w:rsidRPr="00FA52E3" w:rsidRDefault="003B057D" w:rsidP="00DD24EC">
      <w:pPr>
        <w:jc w:val="both"/>
        <w:rPr>
          <w:bCs/>
          <w:vertAlign w:val="superscript"/>
        </w:rPr>
      </w:pPr>
      <w:r>
        <w:rPr>
          <w:bCs/>
        </w:rPr>
        <w:t>Liebe Gemeinde, m</w:t>
      </w:r>
      <w:r w:rsidR="00DD24EC" w:rsidRPr="00DD24EC">
        <w:rPr>
          <w:bCs/>
        </w:rPr>
        <w:t>it großer Dramatik, geradezu „mit Getöse“, beschreibt</w:t>
      </w:r>
      <w:r>
        <w:rPr>
          <w:bCs/>
        </w:rPr>
        <w:t xml:space="preserve"> </w:t>
      </w:r>
      <w:r w:rsidR="00DD24EC" w:rsidRPr="00DD24EC">
        <w:rPr>
          <w:bCs/>
        </w:rPr>
        <w:t xml:space="preserve">Matthäus das Geschehen </w:t>
      </w:r>
      <w:r w:rsidR="006937C9">
        <w:rPr>
          <w:bCs/>
        </w:rPr>
        <w:t>von</w:t>
      </w:r>
      <w:r w:rsidR="00DD24EC" w:rsidRPr="00DD24EC">
        <w:rPr>
          <w:bCs/>
        </w:rPr>
        <w:t xml:space="preserve"> </w:t>
      </w:r>
      <w:r w:rsidR="006937C9" w:rsidRPr="00DD24EC">
        <w:rPr>
          <w:bCs/>
        </w:rPr>
        <w:t xml:space="preserve">Jesu </w:t>
      </w:r>
      <w:r w:rsidR="00DD24EC" w:rsidRPr="00DD24EC">
        <w:rPr>
          <w:bCs/>
        </w:rPr>
        <w:t>Auferstehung. D</w:t>
      </w:r>
      <w:r w:rsidR="001C5957">
        <w:rPr>
          <w:bCs/>
        </w:rPr>
        <w:t>och d</w:t>
      </w:r>
      <w:r w:rsidR="00DD24EC" w:rsidRPr="00DD24EC">
        <w:rPr>
          <w:bCs/>
        </w:rPr>
        <w:t xml:space="preserve">ann geschieht etwas Seltsames: Der Engel, und </w:t>
      </w:r>
      <w:r w:rsidR="00E7771C">
        <w:rPr>
          <w:bCs/>
        </w:rPr>
        <w:t>auch</w:t>
      </w:r>
      <w:r w:rsidR="00DD24EC" w:rsidRPr="00DD24EC">
        <w:rPr>
          <w:bCs/>
        </w:rPr>
        <w:t xml:space="preserve"> der </w:t>
      </w:r>
      <w:r w:rsidR="00FA52E3">
        <w:rPr>
          <w:bCs/>
        </w:rPr>
        <w:t>A</w:t>
      </w:r>
      <w:r w:rsidR="00DD24EC" w:rsidRPr="00DD24EC">
        <w:rPr>
          <w:bCs/>
        </w:rPr>
        <w:t>uferstandene selbst, schick</w:t>
      </w:r>
      <w:r w:rsidR="00E7771C">
        <w:rPr>
          <w:bCs/>
        </w:rPr>
        <w:t>en</w:t>
      </w:r>
      <w:r w:rsidR="00DD24EC" w:rsidRPr="00DD24EC">
        <w:rPr>
          <w:bCs/>
        </w:rPr>
        <w:t xml:space="preserve"> die Jünger von Jerusalem</w:t>
      </w:r>
      <w:r w:rsidR="00FA52E3" w:rsidRPr="00FA52E3">
        <w:rPr>
          <w:bCs/>
        </w:rPr>
        <w:t xml:space="preserve"> </w:t>
      </w:r>
      <w:r w:rsidR="00FA52E3" w:rsidRPr="00DD24EC">
        <w:rPr>
          <w:bCs/>
        </w:rPr>
        <w:t>weg</w:t>
      </w:r>
      <w:r w:rsidR="007B7C2F">
        <w:rPr>
          <w:bCs/>
        </w:rPr>
        <w:t>.</w:t>
      </w:r>
      <w:r w:rsidR="00DD24EC" w:rsidRPr="00DD24EC">
        <w:rPr>
          <w:bCs/>
        </w:rPr>
        <w:t xml:space="preserve"> </w:t>
      </w:r>
      <w:r w:rsidR="00A351E6">
        <w:rPr>
          <w:bCs/>
        </w:rPr>
        <w:t>E</w:t>
      </w:r>
      <w:r w:rsidR="00A351E6" w:rsidRPr="00DD24EC">
        <w:rPr>
          <w:bCs/>
        </w:rPr>
        <w:t xml:space="preserve">rst </w:t>
      </w:r>
      <w:r w:rsidR="00A351E6">
        <w:rPr>
          <w:bCs/>
        </w:rPr>
        <w:t>i</w:t>
      </w:r>
      <w:r w:rsidR="007B7C2F">
        <w:rPr>
          <w:bCs/>
        </w:rPr>
        <w:t>n Galiläa</w:t>
      </w:r>
      <w:r w:rsidR="00DD24EC" w:rsidRPr="00DD24EC">
        <w:rPr>
          <w:bCs/>
        </w:rPr>
        <w:t xml:space="preserve"> sollen sie </w:t>
      </w:r>
      <w:r w:rsidR="00B16EEA">
        <w:rPr>
          <w:bCs/>
        </w:rPr>
        <w:t>I</w:t>
      </w:r>
      <w:r w:rsidR="00B16EEA" w:rsidRPr="00B16EEA">
        <w:rPr>
          <w:bCs/>
          <w:sz w:val="18"/>
          <w:szCs w:val="18"/>
        </w:rPr>
        <w:t>HN</w:t>
      </w:r>
      <w:r w:rsidR="00DD24EC" w:rsidRPr="00DD24EC">
        <w:rPr>
          <w:bCs/>
        </w:rPr>
        <w:t xml:space="preserve"> </w:t>
      </w:r>
      <w:r w:rsidR="00E5055F">
        <w:rPr>
          <w:bCs/>
        </w:rPr>
        <w:t>wieder</w:t>
      </w:r>
      <w:r w:rsidR="00FD3458">
        <w:rPr>
          <w:bCs/>
        </w:rPr>
        <w:t xml:space="preserve"> </w:t>
      </w:r>
      <w:r w:rsidR="00DD24EC" w:rsidRPr="00DD24EC">
        <w:rPr>
          <w:bCs/>
        </w:rPr>
        <w:t xml:space="preserve">sehen. Aus Galiläa waren sie gekommen. </w:t>
      </w:r>
      <w:r w:rsidR="007908EB">
        <w:rPr>
          <w:bCs/>
        </w:rPr>
        <w:t>Dort</w:t>
      </w:r>
      <w:r w:rsidR="00DD24EC" w:rsidRPr="00DD24EC">
        <w:rPr>
          <w:bCs/>
        </w:rPr>
        <w:t xml:space="preserve"> ist ihre Heimat</w:t>
      </w:r>
      <w:r w:rsidR="007908EB">
        <w:rPr>
          <w:bCs/>
        </w:rPr>
        <w:t>,</w:t>
      </w:r>
      <w:r w:rsidR="00DD24EC" w:rsidRPr="00DD24EC">
        <w:rPr>
          <w:bCs/>
        </w:rPr>
        <w:t xml:space="preserve"> dort</w:t>
      </w:r>
      <w:r w:rsidR="00A351E6">
        <w:rPr>
          <w:bCs/>
        </w:rPr>
        <w:t xml:space="preserve"> </w:t>
      </w:r>
      <w:r w:rsidR="00A351E6" w:rsidRPr="00DD24EC">
        <w:rPr>
          <w:bCs/>
        </w:rPr>
        <w:t>fand</w:t>
      </w:r>
      <w:r w:rsidR="00DD24EC" w:rsidRPr="00DD24EC">
        <w:rPr>
          <w:bCs/>
        </w:rPr>
        <w:t xml:space="preserve"> ihr alltägliches Leben statt. Jesus schickt sie zurück in ihre</w:t>
      </w:r>
      <w:r w:rsidR="00A351E6">
        <w:rPr>
          <w:bCs/>
        </w:rPr>
        <w:t>n</w:t>
      </w:r>
      <w:r w:rsidR="00DD24EC" w:rsidRPr="00DD24EC">
        <w:rPr>
          <w:bCs/>
        </w:rPr>
        <w:t xml:space="preserve"> Alltag: „</w:t>
      </w:r>
      <w:r w:rsidR="00DD24EC" w:rsidRPr="00DD24EC">
        <w:rPr>
          <w:bCs/>
          <w:i/>
          <w:iCs/>
        </w:rPr>
        <w:t>Dort</w:t>
      </w:r>
      <w:r w:rsidR="00DD24EC" w:rsidRPr="00DD24EC">
        <w:rPr>
          <w:bCs/>
        </w:rPr>
        <w:t xml:space="preserve"> werdet ihr mich sehen!“</w:t>
      </w:r>
      <w:r w:rsidR="00FA52E3">
        <w:rPr>
          <w:bCs/>
          <w:vertAlign w:val="superscript"/>
        </w:rPr>
        <w:t xml:space="preserve"> (vgl. Mt 28,7.10)</w:t>
      </w:r>
    </w:p>
    <w:p w:rsidR="003B057D" w:rsidRDefault="00DD24EC" w:rsidP="00DD24EC">
      <w:pPr>
        <w:jc w:val="both"/>
        <w:rPr>
          <w:bCs/>
        </w:rPr>
      </w:pPr>
      <w:r w:rsidRPr="00DD24EC">
        <w:rPr>
          <w:bCs/>
        </w:rPr>
        <w:t>Mit großer Feierlichkeit begehen wir das Osterfest</w:t>
      </w:r>
      <w:r w:rsidR="007B7C2F">
        <w:rPr>
          <w:bCs/>
        </w:rPr>
        <w:t>,</w:t>
      </w:r>
      <w:r w:rsidRPr="00DD24EC">
        <w:rPr>
          <w:bCs/>
        </w:rPr>
        <w:t xml:space="preserve"> </w:t>
      </w:r>
      <w:r w:rsidR="007B7C2F">
        <w:rPr>
          <w:bCs/>
        </w:rPr>
        <w:t>den</w:t>
      </w:r>
      <w:r w:rsidRPr="00DD24EC">
        <w:rPr>
          <w:bCs/>
        </w:rPr>
        <w:t xml:space="preserve"> Höhepunkt unseres Glaubens.</w:t>
      </w:r>
      <w:r w:rsidR="003B057D">
        <w:rPr>
          <w:bCs/>
        </w:rPr>
        <w:t xml:space="preserve"> Es begann mit dem Osterfeuer vor der Kirche, dem Entzünden der Osterkerze</w:t>
      </w:r>
      <w:r w:rsidR="001C5957">
        <w:rPr>
          <w:bCs/>
        </w:rPr>
        <w:t>;</w:t>
      </w:r>
      <w:r w:rsidR="003B057D">
        <w:rPr>
          <w:bCs/>
        </w:rPr>
        <w:t xml:space="preserve"> </w:t>
      </w:r>
      <w:r w:rsidR="001C5957">
        <w:rPr>
          <w:bCs/>
        </w:rPr>
        <w:t>m</w:t>
      </w:r>
      <w:r w:rsidR="003B057D">
        <w:rPr>
          <w:bCs/>
        </w:rPr>
        <w:t xml:space="preserve">it dem dreimaligen Ruf „Lumen Christi“ wurde </w:t>
      </w:r>
      <w:r w:rsidR="001C5957">
        <w:rPr>
          <w:bCs/>
        </w:rPr>
        <w:t>d</w:t>
      </w:r>
      <w:r w:rsidR="003B057D">
        <w:rPr>
          <w:bCs/>
        </w:rPr>
        <w:t>ie</w:t>
      </w:r>
      <w:r w:rsidR="001C5957">
        <w:rPr>
          <w:bCs/>
        </w:rPr>
        <w:t xml:space="preserve"> Kerze</w:t>
      </w:r>
      <w:r w:rsidR="003B057D">
        <w:rPr>
          <w:bCs/>
        </w:rPr>
        <w:t xml:space="preserve"> in die leere Kirche getragen, </w:t>
      </w:r>
      <w:r w:rsidR="001C5957">
        <w:rPr>
          <w:bCs/>
        </w:rPr>
        <w:t>um diese zu erhellen</w:t>
      </w:r>
      <w:r w:rsidR="001C5957">
        <w:rPr>
          <w:bCs/>
        </w:rPr>
        <w:t>. S</w:t>
      </w:r>
      <w:r w:rsidR="00243D67">
        <w:rPr>
          <w:bCs/>
        </w:rPr>
        <w:t>chrittweise</w:t>
      </w:r>
      <w:r w:rsidR="001C5957">
        <w:rPr>
          <w:bCs/>
        </w:rPr>
        <w:t xml:space="preserve"> wurden w</w:t>
      </w:r>
      <w:r w:rsidR="003B057D">
        <w:rPr>
          <w:bCs/>
        </w:rPr>
        <w:t xml:space="preserve">eitere Kerzen </w:t>
      </w:r>
      <w:r w:rsidR="00243D67">
        <w:rPr>
          <w:bCs/>
        </w:rPr>
        <w:t>durch die Gläubigen</w:t>
      </w:r>
      <w:r w:rsidR="003B057D">
        <w:rPr>
          <w:bCs/>
        </w:rPr>
        <w:t xml:space="preserve"> angezündet</w:t>
      </w:r>
      <w:r w:rsidR="00FD3458">
        <w:rPr>
          <w:bCs/>
        </w:rPr>
        <w:t>;</w:t>
      </w:r>
      <w:r w:rsidR="001C5957">
        <w:rPr>
          <w:bCs/>
        </w:rPr>
        <w:t xml:space="preserve"> das</w:t>
      </w:r>
      <w:r w:rsidR="00FD3458">
        <w:rPr>
          <w:bCs/>
        </w:rPr>
        <w:t xml:space="preserve"> Licht breitet</w:t>
      </w:r>
      <w:r w:rsidR="001C5957">
        <w:rPr>
          <w:bCs/>
        </w:rPr>
        <w:t>e</w:t>
      </w:r>
      <w:r w:rsidR="00FD3458">
        <w:rPr>
          <w:bCs/>
        </w:rPr>
        <w:t xml:space="preserve"> sich aus</w:t>
      </w:r>
      <w:r w:rsidR="003B057D">
        <w:rPr>
          <w:bCs/>
        </w:rPr>
        <w:t>.</w:t>
      </w:r>
    </w:p>
    <w:p w:rsidR="00DD24EC" w:rsidRPr="00DD24EC" w:rsidRDefault="00F32FA7" w:rsidP="00DD24EC">
      <w:pPr>
        <w:jc w:val="both"/>
        <w:rPr>
          <w:bCs/>
        </w:rPr>
      </w:pPr>
      <w:r>
        <w:rPr>
          <w:bCs/>
        </w:rPr>
        <w:t>W</w:t>
      </w:r>
      <w:r w:rsidRPr="00DD24EC">
        <w:rPr>
          <w:bCs/>
        </w:rPr>
        <w:t xml:space="preserve">ir </w:t>
      </w:r>
      <w:r>
        <w:rPr>
          <w:bCs/>
        </w:rPr>
        <w:t>s</w:t>
      </w:r>
      <w:r w:rsidR="00DD24EC" w:rsidRPr="00DD24EC">
        <w:rPr>
          <w:bCs/>
        </w:rPr>
        <w:t xml:space="preserve">ingen die Osterlieder, die freudigsten Lieder des Kirchenjahres! Sie </w:t>
      </w:r>
      <w:r w:rsidR="00B20015">
        <w:rPr>
          <w:bCs/>
        </w:rPr>
        <w:t>wollen</w:t>
      </w:r>
      <w:r w:rsidR="00DD24EC" w:rsidRPr="00DD24EC">
        <w:rPr>
          <w:bCs/>
        </w:rPr>
        <w:t xml:space="preserve"> in uns die Freude </w:t>
      </w:r>
      <w:r w:rsidR="00FD3458" w:rsidRPr="00DD24EC">
        <w:rPr>
          <w:bCs/>
        </w:rPr>
        <w:t xml:space="preserve">neu </w:t>
      </w:r>
      <w:r w:rsidR="00DD24EC" w:rsidRPr="00DD24EC">
        <w:rPr>
          <w:bCs/>
        </w:rPr>
        <w:t>darüber wecken, dass Jesus den Tod besiegt</w:t>
      </w:r>
      <w:r w:rsidR="00FD3458">
        <w:rPr>
          <w:bCs/>
        </w:rPr>
        <w:t>,</w:t>
      </w:r>
      <w:r w:rsidR="00DD24EC" w:rsidRPr="00DD24EC">
        <w:rPr>
          <w:bCs/>
        </w:rPr>
        <w:t xml:space="preserve"> das Leben erneuert hat</w:t>
      </w:r>
      <w:r w:rsidR="00FD3458">
        <w:rPr>
          <w:bCs/>
        </w:rPr>
        <w:t>;</w:t>
      </w:r>
      <w:r w:rsidR="00DD24EC" w:rsidRPr="00DD24EC">
        <w:rPr>
          <w:bCs/>
        </w:rPr>
        <w:t xml:space="preserve"> </w:t>
      </w:r>
      <w:r w:rsidR="00B876FB">
        <w:rPr>
          <w:bCs/>
        </w:rPr>
        <w:t>E</w:t>
      </w:r>
      <w:r w:rsidR="00243D67" w:rsidRPr="00B16EEA">
        <w:rPr>
          <w:bCs/>
          <w:sz w:val="18"/>
          <w:szCs w:val="18"/>
        </w:rPr>
        <w:t>R</w:t>
      </w:r>
      <w:r w:rsidR="00DD24EC" w:rsidRPr="00DD24EC">
        <w:rPr>
          <w:bCs/>
        </w:rPr>
        <w:t xml:space="preserve"> </w:t>
      </w:r>
      <w:r w:rsidR="00FD3458" w:rsidRPr="00DD24EC">
        <w:rPr>
          <w:bCs/>
        </w:rPr>
        <w:t xml:space="preserve">gibt </w:t>
      </w:r>
      <w:r w:rsidR="00DD24EC" w:rsidRPr="00DD24EC">
        <w:rPr>
          <w:bCs/>
        </w:rPr>
        <w:t>Hoffnung auf ewige</w:t>
      </w:r>
      <w:r w:rsidR="00B20015">
        <w:rPr>
          <w:bCs/>
        </w:rPr>
        <w:t>s</w:t>
      </w:r>
      <w:r w:rsidR="00DD24EC" w:rsidRPr="00DD24EC">
        <w:rPr>
          <w:bCs/>
        </w:rPr>
        <w:t xml:space="preserve"> Leben.</w:t>
      </w:r>
      <w:r w:rsidR="00B16EEA">
        <w:rPr>
          <w:bCs/>
        </w:rPr>
        <w:t xml:space="preserve"> Aber</w:t>
      </w:r>
      <w:r w:rsidR="00B876FB">
        <w:rPr>
          <w:bCs/>
        </w:rPr>
        <w:t xml:space="preserve"> </w:t>
      </w:r>
      <w:r w:rsidR="00B16EEA">
        <w:rPr>
          <w:bCs/>
        </w:rPr>
        <w:t>i</w:t>
      </w:r>
      <w:r w:rsidR="00B876FB">
        <w:rPr>
          <w:bCs/>
        </w:rPr>
        <w:t xml:space="preserve">n diesem </w:t>
      </w:r>
      <w:r w:rsidR="00923787">
        <w:rPr>
          <w:bCs/>
        </w:rPr>
        <w:t>Jahr aber will sich die Osterfreude nicht so recht einstellen</w:t>
      </w:r>
      <w:r w:rsidR="00B876FB">
        <w:rPr>
          <w:bCs/>
        </w:rPr>
        <w:t>.</w:t>
      </w:r>
      <w:r w:rsidR="00B16EEA">
        <w:rPr>
          <w:bCs/>
        </w:rPr>
        <w:t xml:space="preserve"> In der Ukraine und im angrenzenden Russland sterben Menschen, weil ein Politiker für seine persönlichen Ziele</w:t>
      </w:r>
      <w:r w:rsidR="00FD3458">
        <w:rPr>
          <w:bCs/>
        </w:rPr>
        <w:t>, seine Ideologie</w:t>
      </w:r>
      <w:r w:rsidR="00B16EEA">
        <w:rPr>
          <w:bCs/>
        </w:rPr>
        <w:t xml:space="preserve"> über Leichen geht.</w:t>
      </w:r>
    </w:p>
    <w:p w:rsidR="00DD24EC" w:rsidRPr="00DD24EC" w:rsidRDefault="00923787" w:rsidP="00DD24EC">
      <w:pPr>
        <w:jc w:val="both"/>
        <w:rPr>
          <w:bCs/>
        </w:rPr>
      </w:pPr>
      <w:r>
        <w:rPr>
          <w:bCs/>
        </w:rPr>
        <w:t>M</w:t>
      </w:r>
      <w:r w:rsidR="00B876FB">
        <w:rPr>
          <w:bCs/>
        </w:rPr>
        <w:t>üssen</w:t>
      </w:r>
      <w:r w:rsidR="00DD24EC" w:rsidRPr="00DD24EC">
        <w:rPr>
          <w:bCs/>
        </w:rPr>
        <w:t xml:space="preserve"> </w:t>
      </w:r>
      <w:r>
        <w:rPr>
          <w:bCs/>
        </w:rPr>
        <w:t xml:space="preserve">wir </w:t>
      </w:r>
      <w:r w:rsidR="00DD24EC" w:rsidRPr="00DD24EC">
        <w:rPr>
          <w:bCs/>
        </w:rPr>
        <w:t>uns, wie die Jünger damals, „nach Galiläa schi</w:t>
      </w:r>
      <w:r w:rsidR="00EE111D">
        <w:rPr>
          <w:bCs/>
        </w:rPr>
        <w:t>cken“</w:t>
      </w:r>
      <w:r w:rsidR="00B876FB">
        <w:rPr>
          <w:bCs/>
        </w:rPr>
        <w:t xml:space="preserve"> lassen</w:t>
      </w:r>
      <w:r w:rsidR="001C5957">
        <w:rPr>
          <w:bCs/>
        </w:rPr>
        <w:t>,</w:t>
      </w:r>
      <w:r w:rsidR="00DD24EC" w:rsidRPr="00DD24EC">
        <w:rPr>
          <w:bCs/>
        </w:rPr>
        <w:t xml:space="preserve"> </w:t>
      </w:r>
      <w:r w:rsidR="00B876FB" w:rsidRPr="00DD24EC">
        <w:rPr>
          <w:bCs/>
        </w:rPr>
        <w:t>dorthin</w:t>
      </w:r>
      <w:r w:rsidR="00DD24EC" w:rsidRPr="00DD24EC">
        <w:rPr>
          <w:bCs/>
        </w:rPr>
        <w:t>, wo unser normales Leben stattfindet</w:t>
      </w:r>
      <w:r>
        <w:rPr>
          <w:bCs/>
        </w:rPr>
        <w:t xml:space="preserve">? </w:t>
      </w:r>
      <w:r w:rsidR="00DD24EC" w:rsidRPr="00DD24EC">
        <w:rPr>
          <w:bCs/>
        </w:rPr>
        <w:t xml:space="preserve">Denn </w:t>
      </w:r>
      <w:r w:rsidR="00DD24EC" w:rsidRPr="00DD24EC">
        <w:rPr>
          <w:bCs/>
          <w:i/>
          <w:iCs/>
        </w:rPr>
        <w:t>dort</w:t>
      </w:r>
      <w:r w:rsidR="00DD24EC" w:rsidRPr="00DD24EC">
        <w:rPr>
          <w:bCs/>
        </w:rPr>
        <w:t xml:space="preserve"> muss sich der Osterglaube bewähren! </w:t>
      </w:r>
      <w:r w:rsidR="00FD3458">
        <w:rPr>
          <w:bCs/>
        </w:rPr>
        <w:t xml:space="preserve">– </w:t>
      </w:r>
      <w:r w:rsidR="00DD24EC" w:rsidRPr="00DD24EC">
        <w:rPr>
          <w:bCs/>
        </w:rPr>
        <w:t>Wie</w:t>
      </w:r>
      <w:r w:rsidR="00B876FB">
        <w:rPr>
          <w:bCs/>
        </w:rPr>
        <w:t xml:space="preserve"> aber</w:t>
      </w:r>
      <w:r w:rsidR="00DD24EC" w:rsidRPr="00DD24EC">
        <w:rPr>
          <w:bCs/>
        </w:rPr>
        <w:t xml:space="preserve"> können wir Jesus </w:t>
      </w:r>
      <w:r w:rsidR="00FA52E3" w:rsidRPr="00DD24EC">
        <w:rPr>
          <w:bCs/>
        </w:rPr>
        <w:t xml:space="preserve">dort </w:t>
      </w:r>
      <w:r w:rsidR="00DD24EC" w:rsidRPr="00DD24EC">
        <w:rPr>
          <w:bCs/>
        </w:rPr>
        <w:t xml:space="preserve">„sehen“, </w:t>
      </w:r>
      <w:r w:rsidR="007B7C2F">
        <w:rPr>
          <w:bCs/>
        </w:rPr>
        <w:t>I</w:t>
      </w:r>
      <w:r w:rsidR="00243D67" w:rsidRPr="00B16EEA">
        <w:rPr>
          <w:bCs/>
          <w:sz w:val="18"/>
          <w:szCs w:val="18"/>
        </w:rPr>
        <w:t>HM</w:t>
      </w:r>
      <w:r w:rsidR="00DD24EC" w:rsidRPr="00DD24EC">
        <w:rPr>
          <w:bCs/>
        </w:rPr>
        <w:t xml:space="preserve"> begegnen, mit </w:t>
      </w:r>
      <w:r w:rsidR="007B7C2F">
        <w:rPr>
          <w:bCs/>
        </w:rPr>
        <w:t>I</w:t>
      </w:r>
      <w:r w:rsidR="00243D67" w:rsidRPr="00B16EEA">
        <w:rPr>
          <w:bCs/>
          <w:sz w:val="18"/>
          <w:szCs w:val="18"/>
        </w:rPr>
        <w:t>HM</w:t>
      </w:r>
      <w:r w:rsidR="00DD24EC" w:rsidRPr="00DD24EC">
        <w:rPr>
          <w:bCs/>
        </w:rPr>
        <w:t xml:space="preserve"> zu tun bekommen?</w:t>
      </w:r>
    </w:p>
    <w:p w:rsidR="00F056EB" w:rsidRPr="00DD24EC" w:rsidRDefault="001D62D3" w:rsidP="00F056EB">
      <w:pPr>
        <w:jc w:val="both"/>
        <w:rPr>
          <w:bCs/>
        </w:rPr>
      </w:pPr>
      <w:r>
        <w:rPr>
          <w:bCs/>
        </w:rPr>
        <w:t>Manche sagen</w:t>
      </w:r>
      <w:r w:rsidR="00DD24EC" w:rsidRPr="00DD24EC">
        <w:rPr>
          <w:bCs/>
        </w:rPr>
        <w:t>,</w:t>
      </w:r>
      <w:r>
        <w:rPr>
          <w:bCs/>
        </w:rPr>
        <w:t xml:space="preserve"> vom Denken Karl Rahners über „anonyme Christen“ beein</w:t>
      </w:r>
      <w:r w:rsidR="00B16EEA">
        <w:rPr>
          <w:bCs/>
        </w:rPr>
        <w:softHyphen/>
      </w:r>
      <w:r>
        <w:rPr>
          <w:bCs/>
        </w:rPr>
        <w:t>flusst,</w:t>
      </w:r>
      <w:r w:rsidR="00DD24EC" w:rsidRPr="00DD24EC">
        <w:rPr>
          <w:bCs/>
        </w:rPr>
        <w:t xml:space="preserve"> Jesus </w:t>
      </w:r>
      <w:r>
        <w:rPr>
          <w:bCs/>
        </w:rPr>
        <w:t>sei</w:t>
      </w:r>
      <w:r w:rsidR="00EE111D" w:rsidRPr="00DD24EC">
        <w:rPr>
          <w:bCs/>
        </w:rPr>
        <w:t xml:space="preserve"> </w:t>
      </w:r>
      <w:r w:rsidR="00DD24EC" w:rsidRPr="00DD24EC">
        <w:rPr>
          <w:bCs/>
        </w:rPr>
        <w:t>viel mehr in unserem alltäglichen Leben gegenwärtig, als wir</w:t>
      </w:r>
      <w:r w:rsidR="00A64376">
        <w:rPr>
          <w:bCs/>
        </w:rPr>
        <w:t xml:space="preserve"> es</w:t>
      </w:r>
      <w:r w:rsidR="00DD24EC" w:rsidRPr="00DD24EC">
        <w:rPr>
          <w:bCs/>
        </w:rPr>
        <w:t xml:space="preserve"> oft wahrnehmen. </w:t>
      </w:r>
      <w:r>
        <w:rPr>
          <w:bCs/>
        </w:rPr>
        <w:t xml:space="preserve">Und dann werden </w:t>
      </w:r>
      <w:r w:rsidR="00923787">
        <w:rPr>
          <w:bCs/>
        </w:rPr>
        <w:t>d</w:t>
      </w:r>
      <w:r>
        <w:rPr>
          <w:bCs/>
        </w:rPr>
        <w:t>ie aufgezählt, die sich in vielen Situationen für Mitmenschen einsetzen</w:t>
      </w:r>
      <w:r w:rsidR="00F056EB">
        <w:rPr>
          <w:bCs/>
        </w:rPr>
        <w:t xml:space="preserve">, gerade jetzt in </w:t>
      </w:r>
      <w:r w:rsidR="00B16EEA">
        <w:rPr>
          <w:bCs/>
        </w:rPr>
        <w:t>Krisen</w:t>
      </w:r>
      <w:r w:rsidR="00F056EB">
        <w:rPr>
          <w:bCs/>
        </w:rPr>
        <w:t>-Zeiten</w:t>
      </w:r>
      <w:r>
        <w:rPr>
          <w:bCs/>
        </w:rPr>
        <w:t xml:space="preserve">. </w:t>
      </w:r>
      <w:r w:rsidR="00DD24EC" w:rsidRPr="00DD24EC">
        <w:rPr>
          <w:bCs/>
        </w:rPr>
        <w:t>Manche riskieren ihr Leben, wenn sie bei</w:t>
      </w:r>
      <w:r w:rsidR="00F056EB">
        <w:rPr>
          <w:bCs/>
        </w:rPr>
        <w:t>m</w:t>
      </w:r>
      <w:r w:rsidR="00DD24EC" w:rsidRPr="00DD24EC">
        <w:rPr>
          <w:bCs/>
        </w:rPr>
        <w:t xml:space="preserve"> Rettungsdienst arbeiten</w:t>
      </w:r>
      <w:r w:rsidR="00F056EB">
        <w:rPr>
          <w:bCs/>
        </w:rPr>
        <w:t>,</w:t>
      </w:r>
      <w:r w:rsidR="00DD24EC" w:rsidRPr="00DD24EC">
        <w:rPr>
          <w:bCs/>
        </w:rPr>
        <w:t xml:space="preserve"> sich selber in Gefahr b</w:t>
      </w:r>
      <w:r w:rsidR="00EC19A7">
        <w:rPr>
          <w:bCs/>
        </w:rPr>
        <w:t>ring</w:t>
      </w:r>
      <w:r w:rsidR="00DD24EC" w:rsidRPr="00DD24EC">
        <w:rPr>
          <w:bCs/>
        </w:rPr>
        <w:t xml:space="preserve">en, um andere aus Gefahrensituationen herauszuholen. </w:t>
      </w:r>
      <w:r>
        <w:rPr>
          <w:bCs/>
        </w:rPr>
        <w:t>In ihrem Handeln leuchtet e</w:t>
      </w:r>
      <w:r w:rsidRPr="00DD24EC">
        <w:rPr>
          <w:bCs/>
        </w:rPr>
        <w:t xml:space="preserve">twas Österliches </w:t>
      </w:r>
      <w:r>
        <w:rPr>
          <w:bCs/>
        </w:rPr>
        <w:t>auf</w:t>
      </w:r>
      <w:r w:rsidRPr="00DD24EC">
        <w:rPr>
          <w:bCs/>
        </w:rPr>
        <w:t xml:space="preserve">, </w:t>
      </w:r>
      <w:r>
        <w:rPr>
          <w:bCs/>
        </w:rPr>
        <w:t>so wird gesagt</w:t>
      </w:r>
      <w:r w:rsidR="00F056EB">
        <w:rPr>
          <w:bCs/>
        </w:rPr>
        <w:t>;</w:t>
      </w:r>
      <w:r>
        <w:rPr>
          <w:bCs/>
        </w:rPr>
        <w:t xml:space="preserve"> </w:t>
      </w:r>
      <w:r w:rsidR="00F056EB">
        <w:rPr>
          <w:bCs/>
        </w:rPr>
        <w:t>in diesem Jahr werde d</w:t>
      </w:r>
      <w:r w:rsidR="00923787">
        <w:rPr>
          <w:bCs/>
        </w:rPr>
        <w:t xml:space="preserve">as besonders deutlich. </w:t>
      </w:r>
      <w:r w:rsidR="006937C9">
        <w:rPr>
          <w:bCs/>
        </w:rPr>
        <w:t xml:space="preserve">– </w:t>
      </w:r>
      <w:r w:rsidR="00F056EB">
        <w:rPr>
          <w:bCs/>
        </w:rPr>
        <w:t>Doch ist das schon Glauben an Jesus Christus?</w:t>
      </w:r>
    </w:p>
    <w:p w:rsidR="00F056EB" w:rsidRDefault="001D62D3" w:rsidP="00DD24EC">
      <w:pPr>
        <w:jc w:val="both"/>
        <w:rPr>
          <w:bCs/>
        </w:rPr>
      </w:pPr>
      <w:r>
        <w:rPr>
          <w:bCs/>
        </w:rPr>
        <w:t>Jesus</w:t>
      </w:r>
      <w:r w:rsidR="00DD24EC" w:rsidRPr="00DD24EC">
        <w:rPr>
          <w:bCs/>
        </w:rPr>
        <w:t xml:space="preserve"> hat </w:t>
      </w:r>
      <w:r w:rsidR="00B16EEA">
        <w:rPr>
          <w:bCs/>
        </w:rPr>
        <w:t>S</w:t>
      </w:r>
      <w:r w:rsidR="00DD24EC" w:rsidRPr="00DD24EC">
        <w:rPr>
          <w:bCs/>
        </w:rPr>
        <w:t xml:space="preserve">ein Leben eingesetzt, um anderen Leben zu geben und </w:t>
      </w:r>
      <w:r w:rsidR="00F056EB">
        <w:rPr>
          <w:bCs/>
        </w:rPr>
        <w:t>die an I</w:t>
      </w:r>
      <w:r w:rsidR="00F056EB" w:rsidRPr="00B16EEA">
        <w:rPr>
          <w:bCs/>
          <w:sz w:val="18"/>
          <w:szCs w:val="18"/>
        </w:rPr>
        <w:t>HN</w:t>
      </w:r>
      <w:r w:rsidR="00F056EB">
        <w:rPr>
          <w:bCs/>
        </w:rPr>
        <w:t xml:space="preserve"> Glaubenden</w:t>
      </w:r>
      <w:r w:rsidR="00DD24EC" w:rsidRPr="00DD24EC">
        <w:rPr>
          <w:bCs/>
        </w:rPr>
        <w:t xml:space="preserve"> vo</w:t>
      </w:r>
      <w:r w:rsidR="00F056EB">
        <w:rPr>
          <w:bCs/>
        </w:rPr>
        <w:t xml:space="preserve">r dem </w:t>
      </w:r>
      <w:r w:rsidR="00F056EB" w:rsidRPr="00F056EB">
        <w:rPr>
          <w:bCs/>
          <w:u w:val="single"/>
        </w:rPr>
        <w:t>ewigen</w:t>
      </w:r>
      <w:r w:rsidR="00DD24EC" w:rsidRPr="00DD24EC">
        <w:rPr>
          <w:bCs/>
        </w:rPr>
        <w:t xml:space="preserve"> Tod zu </w:t>
      </w:r>
      <w:r w:rsidR="00CF021B">
        <w:rPr>
          <w:bCs/>
        </w:rPr>
        <w:t>r</w:t>
      </w:r>
      <w:r w:rsidR="00DD24EC" w:rsidRPr="00DD24EC">
        <w:rPr>
          <w:bCs/>
        </w:rPr>
        <w:t xml:space="preserve">etten. </w:t>
      </w:r>
      <w:r w:rsidR="00F056EB">
        <w:rPr>
          <w:bCs/>
        </w:rPr>
        <w:t xml:space="preserve">Wir </w:t>
      </w:r>
      <w:r w:rsidR="00DD24EC" w:rsidRPr="00DD24EC">
        <w:rPr>
          <w:bCs/>
        </w:rPr>
        <w:t xml:space="preserve">können den </w:t>
      </w:r>
      <w:r w:rsidR="00EC19A7">
        <w:rPr>
          <w:bCs/>
        </w:rPr>
        <w:t>Auferstandenen</w:t>
      </w:r>
      <w:r w:rsidR="00DD24EC" w:rsidRPr="00DD24EC">
        <w:rPr>
          <w:bCs/>
        </w:rPr>
        <w:t xml:space="preserve"> in unserem Alltag finden, wenn wir </w:t>
      </w:r>
      <w:r w:rsidR="007B7C2F">
        <w:rPr>
          <w:bCs/>
        </w:rPr>
        <w:t>I</w:t>
      </w:r>
      <w:r w:rsidR="00243D67" w:rsidRPr="00B16EEA">
        <w:rPr>
          <w:bCs/>
          <w:sz w:val="18"/>
          <w:szCs w:val="18"/>
        </w:rPr>
        <w:t>HN</w:t>
      </w:r>
      <w:r w:rsidR="00DD24EC" w:rsidRPr="00DD24EC">
        <w:rPr>
          <w:bCs/>
        </w:rPr>
        <w:t xml:space="preserve"> </w:t>
      </w:r>
      <w:r>
        <w:rPr>
          <w:bCs/>
        </w:rPr>
        <w:t>bewusst</w:t>
      </w:r>
      <w:r w:rsidR="00DD24EC" w:rsidRPr="00DD24EC">
        <w:rPr>
          <w:bCs/>
        </w:rPr>
        <w:t xml:space="preserve"> </w:t>
      </w:r>
      <w:r w:rsidR="00DD24EC" w:rsidRPr="00DD24EC">
        <w:rPr>
          <w:bCs/>
          <w:i/>
          <w:iCs/>
        </w:rPr>
        <w:t>suchen.</w:t>
      </w:r>
      <w:r w:rsidR="00DD24EC" w:rsidRPr="00DD24EC">
        <w:rPr>
          <w:bCs/>
        </w:rPr>
        <w:t xml:space="preserve"> </w:t>
      </w:r>
    </w:p>
    <w:p w:rsidR="00C37881" w:rsidRDefault="00DD24EC" w:rsidP="00DD24EC">
      <w:pPr>
        <w:jc w:val="both"/>
        <w:rPr>
          <w:bCs/>
        </w:rPr>
      </w:pPr>
      <w:r w:rsidRPr="00DD24EC">
        <w:rPr>
          <w:bCs/>
        </w:rPr>
        <w:t>Immer wieder lerne ich Menschen kennen, die mit großer Selbstverständlichkeit „mit Jesus leben“. E</w:t>
      </w:r>
      <w:r w:rsidR="00923787" w:rsidRPr="00B16EEA">
        <w:rPr>
          <w:bCs/>
          <w:sz w:val="18"/>
          <w:szCs w:val="18"/>
        </w:rPr>
        <w:t>R</w:t>
      </w:r>
      <w:r w:rsidRPr="00DD24EC">
        <w:rPr>
          <w:bCs/>
        </w:rPr>
        <w:t xml:space="preserve"> ist ihnen vertraut. Oft sprechen sie mit </w:t>
      </w:r>
      <w:r w:rsidR="007B7C2F">
        <w:rPr>
          <w:bCs/>
        </w:rPr>
        <w:t>I</w:t>
      </w:r>
      <w:r w:rsidR="00923787" w:rsidRPr="00B16EEA">
        <w:rPr>
          <w:bCs/>
          <w:sz w:val="18"/>
          <w:szCs w:val="18"/>
        </w:rPr>
        <w:t>HM</w:t>
      </w:r>
      <w:r w:rsidRPr="00DD24EC">
        <w:rPr>
          <w:bCs/>
        </w:rPr>
        <w:t xml:space="preserve"> – und nennen das nicht einmal „beten“, obwohl </w:t>
      </w:r>
      <w:r w:rsidR="00FA52E3">
        <w:rPr>
          <w:bCs/>
        </w:rPr>
        <w:t>sie</w:t>
      </w:r>
      <w:r w:rsidRPr="00DD24EC">
        <w:rPr>
          <w:bCs/>
        </w:rPr>
        <w:t xml:space="preserve"> eine sehr persönliche </w:t>
      </w:r>
      <w:r w:rsidRPr="00DD24EC">
        <w:rPr>
          <w:bCs/>
        </w:rPr>
        <w:lastRenderedPageBreak/>
        <w:t xml:space="preserve">Art </w:t>
      </w:r>
      <w:r w:rsidR="00CF021B">
        <w:rPr>
          <w:bCs/>
        </w:rPr>
        <w:t>des</w:t>
      </w:r>
      <w:r w:rsidRPr="00DD24EC">
        <w:rPr>
          <w:bCs/>
        </w:rPr>
        <w:t xml:space="preserve"> </w:t>
      </w:r>
      <w:r w:rsidR="00CF021B">
        <w:rPr>
          <w:bCs/>
        </w:rPr>
        <w:t>B</w:t>
      </w:r>
      <w:r w:rsidRPr="00DD24EC">
        <w:rPr>
          <w:bCs/>
        </w:rPr>
        <w:t>eten</w:t>
      </w:r>
      <w:r w:rsidR="00CF021B">
        <w:rPr>
          <w:bCs/>
        </w:rPr>
        <w:t>s</w:t>
      </w:r>
      <w:r w:rsidR="00CF021B" w:rsidRPr="00CF021B">
        <w:rPr>
          <w:bCs/>
        </w:rPr>
        <w:t xml:space="preserve"> </w:t>
      </w:r>
      <w:r w:rsidR="00FA52E3">
        <w:rPr>
          <w:bCs/>
        </w:rPr>
        <w:t>haben</w:t>
      </w:r>
      <w:r w:rsidRPr="00DD24EC">
        <w:rPr>
          <w:bCs/>
        </w:rPr>
        <w:t xml:space="preserve">. Jesus ist ihnen Freund und Wegbegleiter. Sie hören auf </w:t>
      </w:r>
      <w:r w:rsidR="007B7C2F">
        <w:rPr>
          <w:bCs/>
        </w:rPr>
        <w:t>I</w:t>
      </w:r>
      <w:r w:rsidR="00923787" w:rsidRPr="00B16EEA">
        <w:rPr>
          <w:bCs/>
          <w:sz w:val="18"/>
          <w:szCs w:val="18"/>
        </w:rPr>
        <w:t>HN</w:t>
      </w:r>
      <w:r w:rsidR="007B7C2F">
        <w:rPr>
          <w:bCs/>
        </w:rPr>
        <w:t>,</w:t>
      </w:r>
      <w:r w:rsidRPr="00DD24EC">
        <w:rPr>
          <w:bCs/>
        </w:rPr>
        <w:t xml:space="preserve"> lassen sich von </w:t>
      </w:r>
      <w:r w:rsidR="00B16EEA">
        <w:rPr>
          <w:bCs/>
        </w:rPr>
        <w:t>S</w:t>
      </w:r>
      <w:r w:rsidRPr="00DD24EC">
        <w:rPr>
          <w:bCs/>
        </w:rPr>
        <w:t>eine</w:t>
      </w:r>
      <w:r w:rsidR="006937C9">
        <w:rPr>
          <w:bCs/>
        </w:rPr>
        <w:t>m</w:t>
      </w:r>
      <w:r w:rsidRPr="00DD24EC">
        <w:rPr>
          <w:bCs/>
        </w:rPr>
        <w:t xml:space="preserve"> Wort leiten. </w:t>
      </w:r>
      <w:r w:rsidR="00FA52E3">
        <w:rPr>
          <w:bCs/>
        </w:rPr>
        <w:t xml:space="preserve">– Vielleicht sagen jetzt manche: </w:t>
      </w:r>
      <w:r w:rsidRPr="00DD24EC">
        <w:rPr>
          <w:bCs/>
        </w:rPr>
        <w:t xml:space="preserve">Oft habe ich mir gewünscht, </w:t>
      </w:r>
      <w:r w:rsidR="00EC19A7">
        <w:rPr>
          <w:bCs/>
        </w:rPr>
        <w:t>so</w:t>
      </w:r>
      <w:r w:rsidRPr="00DD24EC">
        <w:rPr>
          <w:bCs/>
        </w:rPr>
        <w:t xml:space="preserve"> selbstverständlich mit Jesus le</w:t>
      </w:r>
      <w:r w:rsidR="00FA52E3">
        <w:rPr>
          <w:bCs/>
        </w:rPr>
        <w:t>ben</w:t>
      </w:r>
      <w:r w:rsidRPr="00DD24EC">
        <w:rPr>
          <w:bCs/>
        </w:rPr>
        <w:t xml:space="preserve"> zu können</w:t>
      </w:r>
      <w:r w:rsidR="00EC19A7">
        <w:rPr>
          <w:bCs/>
        </w:rPr>
        <w:t>,</w:t>
      </w:r>
      <w:r w:rsidRPr="00DD24EC">
        <w:rPr>
          <w:bCs/>
        </w:rPr>
        <w:t xml:space="preserve"> </w:t>
      </w:r>
      <w:r w:rsidR="006937C9" w:rsidRPr="00DD24EC">
        <w:rPr>
          <w:bCs/>
        </w:rPr>
        <w:t xml:space="preserve">ich </w:t>
      </w:r>
      <w:r w:rsidRPr="00DD24EC">
        <w:rPr>
          <w:bCs/>
        </w:rPr>
        <w:t>versuche es</w:t>
      </w:r>
      <w:r w:rsidR="006937C9" w:rsidRPr="006937C9">
        <w:rPr>
          <w:bCs/>
        </w:rPr>
        <w:t xml:space="preserve"> </w:t>
      </w:r>
      <w:r w:rsidR="006937C9" w:rsidRPr="00DD24EC">
        <w:rPr>
          <w:bCs/>
        </w:rPr>
        <w:t>im</w:t>
      </w:r>
      <w:r w:rsidR="006937C9">
        <w:rPr>
          <w:bCs/>
        </w:rPr>
        <w:softHyphen/>
      </w:r>
      <w:r w:rsidR="006937C9" w:rsidRPr="00DD24EC">
        <w:rPr>
          <w:bCs/>
        </w:rPr>
        <w:t>merhin</w:t>
      </w:r>
      <w:r w:rsidR="00FA52E3">
        <w:rPr>
          <w:bCs/>
        </w:rPr>
        <w:t>.</w:t>
      </w:r>
      <w:r w:rsidRPr="00DD24EC">
        <w:rPr>
          <w:bCs/>
        </w:rPr>
        <w:t xml:space="preserve"> </w:t>
      </w:r>
      <w:r w:rsidR="00FA52E3">
        <w:rPr>
          <w:bCs/>
        </w:rPr>
        <w:t>Wir</w:t>
      </w:r>
      <w:r w:rsidRPr="00DD24EC">
        <w:rPr>
          <w:bCs/>
        </w:rPr>
        <w:t xml:space="preserve"> können </w:t>
      </w:r>
      <w:r w:rsidR="00FA52E3">
        <w:rPr>
          <w:bCs/>
        </w:rPr>
        <w:t>es</w:t>
      </w:r>
      <w:r w:rsidRPr="00DD24EC">
        <w:rPr>
          <w:bCs/>
        </w:rPr>
        <w:t xml:space="preserve"> alle </w:t>
      </w:r>
      <w:r w:rsidR="00FA52E3" w:rsidRPr="00DD24EC">
        <w:rPr>
          <w:bCs/>
        </w:rPr>
        <w:t xml:space="preserve">in dieser Weise </w:t>
      </w:r>
      <w:r w:rsidRPr="00DD24EC">
        <w:rPr>
          <w:bCs/>
        </w:rPr>
        <w:t>tun: Sprechen Sie Jesus ganz persönlich an</w:t>
      </w:r>
      <w:r w:rsidR="00FA52E3">
        <w:rPr>
          <w:bCs/>
        </w:rPr>
        <w:t>!</w:t>
      </w:r>
      <w:r w:rsidRPr="00DD24EC">
        <w:rPr>
          <w:bCs/>
        </w:rPr>
        <w:t xml:space="preserve"> Bitten Sie </w:t>
      </w:r>
      <w:r w:rsidR="007B7C2F">
        <w:rPr>
          <w:bCs/>
        </w:rPr>
        <w:t>I</w:t>
      </w:r>
      <w:r w:rsidR="00923787" w:rsidRPr="00B16EEA">
        <w:rPr>
          <w:bCs/>
          <w:sz w:val="18"/>
          <w:szCs w:val="18"/>
        </w:rPr>
        <w:t>HN</w:t>
      </w:r>
      <w:r w:rsidRPr="00DD24EC">
        <w:rPr>
          <w:bCs/>
        </w:rPr>
        <w:t xml:space="preserve"> um Hilfe, um Kraft, um Erleuchtung</w:t>
      </w:r>
      <w:r w:rsidR="00FA52E3">
        <w:rPr>
          <w:bCs/>
        </w:rPr>
        <w:t>.</w:t>
      </w:r>
      <w:r w:rsidRPr="00DD24EC">
        <w:rPr>
          <w:bCs/>
        </w:rPr>
        <w:t xml:space="preserve"> Hören Sie in sich hinein, ob </w:t>
      </w:r>
      <w:r w:rsidR="00B16EEA">
        <w:rPr>
          <w:bCs/>
        </w:rPr>
        <w:t>E</w:t>
      </w:r>
      <w:r w:rsidR="00B16EEA" w:rsidRPr="00B16EEA">
        <w:rPr>
          <w:bCs/>
          <w:sz w:val="18"/>
          <w:szCs w:val="18"/>
        </w:rPr>
        <w:t>R</w:t>
      </w:r>
      <w:r w:rsidRPr="00DD24EC">
        <w:rPr>
          <w:bCs/>
        </w:rPr>
        <w:t xml:space="preserve"> Ihnen etwas eingibt, u</w:t>
      </w:r>
      <w:r w:rsidR="00C37881">
        <w:rPr>
          <w:bCs/>
        </w:rPr>
        <w:t>nd richten Sie sich danach.</w:t>
      </w:r>
      <w:r w:rsidRPr="00DD24EC">
        <w:rPr>
          <w:bCs/>
        </w:rPr>
        <w:t xml:space="preserve"> Lesen Sie d</w:t>
      </w:r>
      <w:r w:rsidR="00B16EEA">
        <w:rPr>
          <w:bCs/>
        </w:rPr>
        <w:t>i</w:t>
      </w:r>
      <w:r w:rsidRPr="00DD24EC">
        <w:rPr>
          <w:bCs/>
        </w:rPr>
        <w:t xml:space="preserve">e </w:t>
      </w:r>
      <w:r w:rsidR="001D62D3">
        <w:rPr>
          <w:bCs/>
        </w:rPr>
        <w:t>Heilige Schrift</w:t>
      </w:r>
      <w:r w:rsidR="007B7C2F">
        <w:rPr>
          <w:bCs/>
        </w:rPr>
        <w:t>,</w:t>
      </w:r>
      <w:r w:rsidRPr="00DD24EC">
        <w:rPr>
          <w:bCs/>
        </w:rPr>
        <w:t xml:space="preserve"> lassen</w:t>
      </w:r>
      <w:r w:rsidR="001C5957">
        <w:rPr>
          <w:bCs/>
        </w:rPr>
        <w:t xml:space="preserve"> sie</w:t>
      </w:r>
      <w:r w:rsidRPr="00DD24EC">
        <w:rPr>
          <w:bCs/>
        </w:rPr>
        <w:t xml:space="preserve"> sich da</w:t>
      </w:r>
      <w:r w:rsidR="00C37881">
        <w:rPr>
          <w:bCs/>
        </w:rPr>
        <w:t>von inspirieren.</w:t>
      </w:r>
      <w:r w:rsidRPr="00DD24EC">
        <w:rPr>
          <w:bCs/>
        </w:rPr>
        <w:t xml:space="preserve"> </w:t>
      </w:r>
      <w:r w:rsidR="00C37881">
        <w:rPr>
          <w:bCs/>
        </w:rPr>
        <w:t xml:space="preserve">Nehmen Sie sich </w:t>
      </w:r>
      <w:r w:rsidRPr="00DD24EC">
        <w:rPr>
          <w:bCs/>
        </w:rPr>
        <w:t xml:space="preserve">ein </w:t>
      </w:r>
      <w:r w:rsidR="00243D67">
        <w:rPr>
          <w:bCs/>
        </w:rPr>
        <w:t>Wort</w:t>
      </w:r>
      <w:r w:rsidRPr="00DD24EC">
        <w:rPr>
          <w:bCs/>
        </w:rPr>
        <w:t xml:space="preserve"> aus der </w:t>
      </w:r>
      <w:r w:rsidR="001D62D3">
        <w:rPr>
          <w:bCs/>
        </w:rPr>
        <w:t>Bibel</w:t>
      </w:r>
      <w:r w:rsidRPr="00DD24EC">
        <w:rPr>
          <w:bCs/>
        </w:rPr>
        <w:t xml:space="preserve"> für</w:t>
      </w:r>
      <w:r w:rsidR="00C37881">
        <w:rPr>
          <w:bCs/>
        </w:rPr>
        <w:t xml:space="preserve"> </w:t>
      </w:r>
      <w:r w:rsidR="00FD3458">
        <w:rPr>
          <w:bCs/>
        </w:rPr>
        <w:t>d</w:t>
      </w:r>
      <w:r w:rsidR="00C37881">
        <w:rPr>
          <w:bCs/>
        </w:rPr>
        <w:t>e</w:t>
      </w:r>
      <w:r w:rsidR="001D62D3">
        <w:rPr>
          <w:bCs/>
        </w:rPr>
        <w:t>n</w:t>
      </w:r>
      <w:r w:rsidR="00C37881">
        <w:rPr>
          <w:bCs/>
        </w:rPr>
        <w:t xml:space="preserve"> </w:t>
      </w:r>
      <w:r w:rsidR="001D62D3">
        <w:rPr>
          <w:bCs/>
        </w:rPr>
        <w:t>Tag</w:t>
      </w:r>
      <w:r w:rsidRPr="00DD24EC">
        <w:rPr>
          <w:bCs/>
        </w:rPr>
        <w:t>.</w:t>
      </w:r>
      <w:r w:rsidR="00C37881">
        <w:rPr>
          <w:bCs/>
        </w:rPr>
        <w:t xml:space="preserve"> </w:t>
      </w:r>
      <w:r w:rsidR="00FD3458">
        <w:rPr>
          <w:bCs/>
        </w:rPr>
        <w:t>F</w:t>
      </w:r>
      <w:r w:rsidR="00C37881">
        <w:rPr>
          <w:bCs/>
        </w:rPr>
        <w:t>ragen Sie</w:t>
      </w:r>
      <w:r w:rsidR="00FD3458">
        <w:rPr>
          <w:bCs/>
        </w:rPr>
        <w:t xml:space="preserve"> sich</w:t>
      </w:r>
      <w:r w:rsidR="00C37881">
        <w:rPr>
          <w:bCs/>
        </w:rPr>
        <w:t xml:space="preserve"> am Abend des Tages: „Wie ist das Wort </w:t>
      </w:r>
      <w:r w:rsidR="001D62D3">
        <w:rPr>
          <w:bCs/>
        </w:rPr>
        <w:t>heute</w:t>
      </w:r>
      <w:r w:rsidR="00C37881">
        <w:rPr>
          <w:bCs/>
        </w:rPr>
        <w:t xml:space="preserve"> mit mir gegangen?“</w:t>
      </w:r>
      <w:r w:rsidRPr="00DD24EC">
        <w:rPr>
          <w:bCs/>
        </w:rPr>
        <w:t xml:space="preserve"> </w:t>
      </w:r>
      <w:r w:rsidR="00356189">
        <w:rPr>
          <w:bCs/>
        </w:rPr>
        <w:t>Wenn Sie</w:t>
      </w:r>
      <w:r w:rsidR="001C5957">
        <w:rPr>
          <w:bCs/>
        </w:rPr>
        <w:t xml:space="preserve"> so</w:t>
      </w:r>
      <w:r w:rsidR="00356189">
        <w:rPr>
          <w:bCs/>
        </w:rPr>
        <w:t xml:space="preserve"> das</w:t>
      </w:r>
      <w:r w:rsidR="00FD3458">
        <w:rPr>
          <w:bCs/>
        </w:rPr>
        <w:t xml:space="preserve"> Wort</w:t>
      </w:r>
      <w:r w:rsidR="00356189">
        <w:rPr>
          <w:bCs/>
        </w:rPr>
        <w:t xml:space="preserve"> einüben und ins alltägliche Leben mitnehmen, dann </w:t>
      </w:r>
      <w:r w:rsidR="00B16EEA">
        <w:rPr>
          <w:bCs/>
        </w:rPr>
        <w:t xml:space="preserve">wird </w:t>
      </w:r>
      <w:r w:rsidR="00FD3458">
        <w:rPr>
          <w:bCs/>
        </w:rPr>
        <w:t xml:space="preserve">Gottes </w:t>
      </w:r>
      <w:r w:rsidR="00B16EEA">
        <w:rPr>
          <w:bCs/>
        </w:rPr>
        <w:t xml:space="preserve">Wort </w:t>
      </w:r>
      <w:r w:rsidR="00356189">
        <w:rPr>
          <w:bCs/>
        </w:rPr>
        <w:t>für Sie zum Segen.</w:t>
      </w:r>
    </w:p>
    <w:p w:rsidR="006458FF" w:rsidRPr="006458FF" w:rsidRDefault="006458FF" w:rsidP="00DD24EC">
      <w:pPr>
        <w:jc w:val="both"/>
        <w:rPr>
          <w:bCs/>
          <w:sz w:val="4"/>
          <w:szCs w:val="4"/>
        </w:rPr>
      </w:pPr>
    </w:p>
    <w:p w:rsidR="00DD24EC" w:rsidRPr="00DD24EC" w:rsidRDefault="00DD24EC" w:rsidP="00DD24EC">
      <w:pPr>
        <w:jc w:val="both"/>
        <w:rPr>
          <w:bCs/>
        </w:rPr>
      </w:pPr>
      <w:r w:rsidRPr="00DD24EC">
        <w:rPr>
          <w:bCs/>
        </w:rPr>
        <w:t>Was können wir dann erleben? Manchmal fühle ich Jesus sehr nahe, und das tröstet und stützt. Ich gehe nicht allein; der Auferstandene und Le</w:t>
      </w:r>
      <w:r w:rsidR="00243D67">
        <w:rPr>
          <w:bCs/>
        </w:rPr>
        <w:t>bendige</w:t>
      </w:r>
      <w:r w:rsidRPr="00DD24EC">
        <w:rPr>
          <w:bCs/>
        </w:rPr>
        <w:t xml:space="preserve"> geht mit mir. Manchmal weiß ich genau, was ich jetzt zu tun</w:t>
      </w:r>
      <w:r w:rsidR="00243D67">
        <w:rPr>
          <w:bCs/>
        </w:rPr>
        <w:t>,</w:t>
      </w:r>
      <w:r w:rsidRPr="00DD24EC">
        <w:rPr>
          <w:bCs/>
        </w:rPr>
        <w:t xml:space="preserve"> zu sagen habe, oder auch, was ich </w:t>
      </w:r>
      <w:r w:rsidRPr="00DD24EC">
        <w:rPr>
          <w:bCs/>
          <w:i/>
          <w:iCs/>
        </w:rPr>
        <w:t>nicht</w:t>
      </w:r>
      <w:r w:rsidRPr="00DD24EC">
        <w:rPr>
          <w:bCs/>
        </w:rPr>
        <w:t xml:space="preserve"> tun oder sagen darf. Ich muss nicht nachdenken – es wird mir eingegeben. Ich glaube, dann </w:t>
      </w:r>
      <w:r w:rsidR="00856A4E" w:rsidRPr="00DD24EC">
        <w:rPr>
          <w:bCs/>
        </w:rPr>
        <w:t xml:space="preserve">ist es </w:t>
      </w:r>
      <w:r w:rsidRPr="00DD24EC">
        <w:rPr>
          <w:bCs/>
        </w:rPr>
        <w:t>Jesus, der mich führt, gerade in kritischen und unüber</w:t>
      </w:r>
      <w:r w:rsidRPr="00DD24EC">
        <w:rPr>
          <w:bCs/>
        </w:rPr>
        <w:softHyphen/>
        <w:t>sichtlichen Situationen.</w:t>
      </w:r>
      <w:r w:rsidR="00356189">
        <w:rPr>
          <w:bCs/>
        </w:rPr>
        <w:t xml:space="preserve"> </w:t>
      </w:r>
    </w:p>
    <w:p w:rsidR="00DD24EC" w:rsidRPr="00CD0C3C" w:rsidRDefault="00061102" w:rsidP="00DD24EC">
      <w:pPr>
        <w:jc w:val="both"/>
        <w:rPr>
          <w:bCs/>
        </w:rPr>
      </w:pPr>
      <w:r>
        <w:rPr>
          <w:bCs/>
        </w:rPr>
        <w:t xml:space="preserve">Auch </w:t>
      </w:r>
      <w:r w:rsidRPr="00DD24EC">
        <w:rPr>
          <w:bCs/>
        </w:rPr>
        <w:t>in</w:t>
      </w:r>
      <w:r>
        <w:rPr>
          <w:bCs/>
        </w:rPr>
        <w:t xml:space="preserve"> der</w:t>
      </w:r>
      <w:r w:rsidRPr="00DD24EC">
        <w:rPr>
          <w:bCs/>
        </w:rPr>
        <w:t xml:space="preserve"> </w:t>
      </w:r>
      <w:r w:rsidRPr="00DD24EC">
        <w:rPr>
          <w:bCs/>
          <w:i/>
          <w:iCs/>
        </w:rPr>
        <w:t>Gemeinschaft</w:t>
      </w:r>
      <w:r w:rsidRPr="00DD24EC">
        <w:rPr>
          <w:bCs/>
        </w:rPr>
        <w:t xml:space="preserve"> </w:t>
      </w:r>
      <w:r w:rsidR="00DD24EC" w:rsidRPr="00DD24EC">
        <w:rPr>
          <w:bCs/>
        </w:rPr>
        <w:t>erleb</w:t>
      </w:r>
      <w:r w:rsidR="00C37881">
        <w:rPr>
          <w:bCs/>
        </w:rPr>
        <w:t>en</w:t>
      </w:r>
      <w:r w:rsidR="00DD24EC" w:rsidRPr="00DD24EC">
        <w:rPr>
          <w:bCs/>
        </w:rPr>
        <w:t xml:space="preserve"> </w:t>
      </w:r>
      <w:r w:rsidR="00C37881">
        <w:rPr>
          <w:bCs/>
        </w:rPr>
        <w:t>wir</w:t>
      </w:r>
      <w:r w:rsidR="00DD24EC" w:rsidRPr="00DD24EC">
        <w:rPr>
          <w:bCs/>
        </w:rPr>
        <w:t xml:space="preserve"> </w:t>
      </w:r>
      <w:r w:rsidRPr="00DD24EC">
        <w:rPr>
          <w:bCs/>
        </w:rPr>
        <w:t>manchmal</w:t>
      </w:r>
      <w:r>
        <w:rPr>
          <w:bCs/>
        </w:rPr>
        <w:t xml:space="preserve"> </w:t>
      </w:r>
      <w:r w:rsidR="00C37881">
        <w:rPr>
          <w:bCs/>
        </w:rPr>
        <w:t>Jesu</w:t>
      </w:r>
      <w:r w:rsidR="00DD24EC" w:rsidRPr="00DD24EC">
        <w:rPr>
          <w:bCs/>
        </w:rPr>
        <w:t xml:space="preserve"> Gegenwart</w:t>
      </w:r>
      <w:r>
        <w:rPr>
          <w:bCs/>
          <w:iCs/>
        </w:rPr>
        <w:t>:</w:t>
      </w:r>
      <w:r w:rsidR="00DD24EC" w:rsidRPr="00DD24EC">
        <w:rPr>
          <w:bCs/>
        </w:rPr>
        <w:t xml:space="preserve"> in der Familie, </w:t>
      </w:r>
      <w:r w:rsidR="00C37881">
        <w:rPr>
          <w:bCs/>
        </w:rPr>
        <w:t>unter</w:t>
      </w:r>
      <w:r>
        <w:rPr>
          <w:bCs/>
        </w:rPr>
        <w:t xml:space="preserve"> Eheleuten od</w:t>
      </w:r>
      <w:r w:rsidR="00C37881">
        <w:rPr>
          <w:bCs/>
        </w:rPr>
        <w:t>er</w:t>
      </w:r>
      <w:r w:rsidR="00DD24EC" w:rsidRPr="00DD24EC">
        <w:rPr>
          <w:bCs/>
        </w:rPr>
        <w:t xml:space="preserve"> Freun</w:t>
      </w:r>
      <w:r w:rsidR="00C37881">
        <w:rPr>
          <w:bCs/>
        </w:rPr>
        <w:t xml:space="preserve">den. </w:t>
      </w:r>
      <w:r>
        <w:rPr>
          <w:bCs/>
        </w:rPr>
        <w:t>Ganz</w:t>
      </w:r>
      <w:r w:rsidR="00C37881">
        <w:rPr>
          <w:bCs/>
        </w:rPr>
        <w:t xml:space="preserve"> dicht ist Jesu Gegenwart</w:t>
      </w:r>
      <w:r w:rsidR="00DD24EC" w:rsidRPr="00DD24EC">
        <w:rPr>
          <w:bCs/>
        </w:rPr>
        <w:t xml:space="preserve"> </w:t>
      </w:r>
      <w:r w:rsidR="00C37881">
        <w:rPr>
          <w:bCs/>
        </w:rPr>
        <w:t xml:space="preserve">beim Gespräch </w:t>
      </w:r>
      <w:r w:rsidR="00DD24EC" w:rsidRPr="00DD24EC">
        <w:rPr>
          <w:bCs/>
        </w:rPr>
        <w:t xml:space="preserve">über </w:t>
      </w:r>
      <w:r w:rsidR="00C37881">
        <w:rPr>
          <w:bCs/>
        </w:rPr>
        <w:t>d</w:t>
      </w:r>
      <w:r w:rsidR="00DD24EC" w:rsidRPr="00DD24EC">
        <w:rPr>
          <w:bCs/>
        </w:rPr>
        <w:t>en Glauben</w:t>
      </w:r>
      <w:r>
        <w:rPr>
          <w:bCs/>
        </w:rPr>
        <w:t>,</w:t>
      </w:r>
      <w:r w:rsidR="00DD24EC" w:rsidRPr="00DD24EC">
        <w:rPr>
          <w:bCs/>
        </w:rPr>
        <w:t xml:space="preserve"> über Gottes Wort. Manchmal geschieht es: Da entsteht eine besondere Atmosphäre, ein tiefes Verstehen, eine Verbundenheit, ein Vertrauen – zuweilen eine geradezu „heilige“ </w:t>
      </w:r>
      <w:r w:rsidR="00856A4E">
        <w:rPr>
          <w:bCs/>
        </w:rPr>
        <w:t>Dichte und</w:t>
      </w:r>
      <w:r w:rsidR="00DD24EC" w:rsidRPr="00DD24EC">
        <w:rPr>
          <w:bCs/>
        </w:rPr>
        <w:t xml:space="preserve"> Ergriffenheit</w:t>
      </w:r>
      <w:r w:rsidR="00C37881">
        <w:rPr>
          <w:bCs/>
        </w:rPr>
        <w:t>.</w:t>
      </w:r>
      <w:r w:rsidR="00DD24EC" w:rsidRPr="00DD24EC">
        <w:rPr>
          <w:bCs/>
        </w:rPr>
        <w:t xml:space="preserve"> </w:t>
      </w:r>
      <w:r w:rsidR="00C37881">
        <w:rPr>
          <w:bCs/>
        </w:rPr>
        <w:t>Dann will</w:t>
      </w:r>
      <w:r w:rsidR="00DD24EC" w:rsidRPr="00DD24EC">
        <w:rPr>
          <w:bCs/>
        </w:rPr>
        <w:t xml:space="preserve"> man nur noch danken und anbeten. </w:t>
      </w:r>
      <w:r>
        <w:rPr>
          <w:bCs/>
        </w:rPr>
        <w:t>So etwas können</w:t>
      </w:r>
      <w:r w:rsidR="00C37881">
        <w:rPr>
          <w:bCs/>
        </w:rPr>
        <w:t xml:space="preserve"> wir nicht „machen</w:t>
      </w:r>
      <w:r w:rsidR="00DD24EC" w:rsidRPr="00DD24EC">
        <w:rPr>
          <w:bCs/>
        </w:rPr>
        <w:t xml:space="preserve">“. Ein </w:t>
      </w:r>
      <w:r w:rsidR="00CD0C3C">
        <w:rPr>
          <w:bCs/>
        </w:rPr>
        <w:t>A</w:t>
      </w:r>
      <w:r w:rsidR="00DD24EC" w:rsidRPr="00DD24EC">
        <w:rPr>
          <w:bCs/>
        </w:rPr>
        <w:t xml:space="preserve">nderer </w:t>
      </w:r>
      <w:r w:rsidR="00C37881" w:rsidRPr="00DD24EC">
        <w:rPr>
          <w:bCs/>
        </w:rPr>
        <w:t>schenkt</w:t>
      </w:r>
      <w:r w:rsidR="00DD24EC" w:rsidRPr="00DD24EC">
        <w:rPr>
          <w:bCs/>
        </w:rPr>
        <w:t xml:space="preserve"> es: Der </w:t>
      </w:r>
      <w:r w:rsidR="00C37881">
        <w:rPr>
          <w:bCs/>
        </w:rPr>
        <w:t>A</w:t>
      </w:r>
      <w:r w:rsidR="00DD24EC" w:rsidRPr="00DD24EC">
        <w:rPr>
          <w:bCs/>
        </w:rPr>
        <w:t>uferstandene</w:t>
      </w:r>
      <w:r w:rsidR="00F056EB">
        <w:rPr>
          <w:bCs/>
        </w:rPr>
        <w:t>!</w:t>
      </w:r>
      <w:r w:rsidR="00DD24EC" w:rsidRPr="00DD24EC">
        <w:rPr>
          <w:bCs/>
        </w:rPr>
        <w:t xml:space="preserve"> </w:t>
      </w:r>
      <w:r w:rsidR="001C5957">
        <w:rPr>
          <w:bCs/>
        </w:rPr>
        <w:t xml:space="preserve">– </w:t>
      </w:r>
      <w:r w:rsidR="00DD24EC" w:rsidRPr="00DD24EC">
        <w:rPr>
          <w:bCs/>
        </w:rPr>
        <w:t>Jesus ist</w:t>
      </w:r>
      <w:r w:rsidR="00C37881">
        <w:rPr>
          <w:bCs/>
        </w:rPr>
        <w:t xml:space="preserve"> dann</w:t>
      </w:r>
      <w:r w:rsidR="00DD24EC" w:rsidRPr="00DD24EC">
        <w:rPr>
          <w:bCs/>
        </w:rPr>
        <w:t xml:space="preserve"> in unsere Mitte getreten. E</w:t>
      </w:r>
      <w:r w:rsidR="00856A4E" w:rsidRPr="006458FF">
        <w:rPr>
          <w:bCs/>
          <w:sz w:val="18"/>
          <w:szCs w:val="18"/>
        </w:rPr>
        <w:t>R</w:t>
      </w:r>
      <w:r w:rsidR="00DD24EC" w:rsidRPr="00DD24EC">
        <w:rPr>
          <w:bCs/>
        </w:rPr>
        <w:t xml:space="preserve"> hat </w:t>
      </w:r>
      <w:r w:rsidR="006458FF">
        <w:rPr>
          <w:bCs/>
        </w:rPr>
        <w:t>S</w:t>
      </w:r>
      <w:r w:rsidR="00DD24EC" w:rsidRPr="00DD24EC">
        <w:rPr>
          <w:bCs/>
        </w:rPr>
        <w:t xml:space="preserve">ein Versprechen wahr gemacht: </w:t>
      </w:r>
      <w:r w:rsidR="00DD24EC" w:rsidRPr="00C37881">
        <w:rPr>
          <w:bCs/>
          <w:iCs/>
        </w:rPr>
        <w:t>„Wo zwei oder drei in meinem Namen versammelt sind, da bin ich mitten unter ihnen</w:t>
      </w:r>
      <w:r w:rsidR="006E71F8" w:rsidRPr="00C37881">
        <w:rPr>
          <w:bCs/>
          <w:iCs/>
        </w:rPr>
        <w:t>.</w:t>
      </w:r>
      <w:r w:rsidR="00DD24EC" w:rsidRPr="00C37881">
        <w:rPr>
          <w:bCs/>
          <w:iCs/>
        </w:rPr>
        <w:t>“</w:t>
      </w:r>
      <w:r w:rsidR="00DD24EC" w:rsidRPr="00DD24EC">
        <w:rPr>
          <w:bCs/>
        </w:rPr>
        <w:t xml:space="preserve"> </w:t>
      </w:r>
      <w:r w:rsidR="00DD24EC" w:rsidRPr="006E71F8">
        <w:rPr>
          <w:bCs/>
          <w:vertAlign w:val="superscript"/>
        </w:rPr>
        <w:t>(</w:t>
      </w:r>
      <w:r w:rsidR="006E71F8" w:rsidRPr="006E71F8">
        <w:rPr>
          <w:bCs/>
          <w:vertAlign w:val="superscript"/>
        </w:rPr>
        <w:t>Mt</w:t>
      </w:r>
      <w:r w:rsidR="00DD24EC" w:rsidRPr="006E71F8">
        <w:rPr>
          <w:bCs/>
          <w:vertAlign w:val="superscript"/>
        </w:rPr>
        <w:t xml:space="preserve"> </w:t>
      </w:r>
      <w:r w:rsidR="006E71F8" w:rsidRPr="006E71F8">
        <w:rPr>
          <w:bCs/>
          <w:vertAlign w:val="superscript"/>
        </w:rPr>
        <w:t>8,20)</w:t>
      </w:r>
      <w:r w:rsidR="00CD0C3C">
        <w:rPr>
          <w:bCs/>
        </w:rPr>
        <w:t xml:space="preserve"> </w:t>
      </w:r>
    </w:p>
    <w:p w:rsidR="00EC19A7" w:rsidRDefault="00DD24EC" w:rsidP="00DD24EC">
      <w:pPr>
        <w:jc w:val="both"/>
        <w:rPr>
          <w:bCs/>
        </w:rPr>
      </w:pPr>
      <w:r w:rsidRPr="00DD24EC">
        <w:rPr>
          <w:bCs/>
        </w:rPr>
        <w:t xml:space="preserve">In </w:t>
      </w:r>
      <w:r w:rsidR="00856A4E">
        <w:rPr>
          <w:bCs/>
        </w:rPr>
        <w:t>dieser</w:t>
      </w:r>
      <w:r w:rsidRPr="00DD24EC">
        <w:rPr>
          <w:bCs/>
        </w:rPr>
        <w:t xml:space="preserve"> besonderen Dichte ist Jesus</w:t>
      </w:r>
      <w:r w:rsidR="00EC19A7">
        <w:rPr>
          <w:bCs/>
        </w:rPr>
        <w:t xml:space="preserve"> oft</w:t>
      </w:r>
      <w:r w:rsidRPr="00DD24EC">
        <w:rPr>
          <w:bCs/>
        </w:rPr>
        <w:t xml:space="preserve"> </w:t>
      </w:r>
      <w:r w:rsidR="00856A4E">
        <w:rPr>
          <w:bCs/>
        </w:rPr>
        <w:t>gerade</w:t>
      </w:r>
      <w:r w:rsidRPr="00DD24EC">
        <w:rPr>
          <w:bCs/>
        </w:rPr>
        <w:t xml:space="preserve"> dann gegenwärtig, wenn wir an unsere Grenzen geraten: angesichts von Krankheit</w:t>
      </w:r>
      <w:r w:rsidR="00CD0C3C">
        <w:rPr>
          <w:bCs/>
        </w:rPr>
        <w:t xml:space="preserve"> und</w:t>
      </w:r>
      <w:r w:rsidRPr="00DD24EC">
        <w:rPr>
          <w:bCs/>
        </w:rPr>
        <w:t xml:space="preserve"> schwerem Schicksal</w:t>
      </w:r>
      <w:r w:rsidR="00CD0C3C">
        <w:rPr>
          <w:bCs/>
        </w:rPr>
        <w:t>,</w:t>
      </w:r>
      <w:r w:rsidRPr="00DD24EC">
        <w:rPr>
          <w:bCs/>
        </w:rPr>
        <w:t xml:space="preserve"> </w:t>
      </w:r>
      <w:r w:rsidR="00856A4E">
        <w:rPr>
          <w:bCs/>
        </w:rPr>
        <w:t>oder gar de</w:t>
      </w:r>
      <w:r w:rsidR="00EC19A7">
        <w:rPr>
          <w:bCs/>
        </w:rPr>
        <w:t>m</w:t>
      </w:r>
      <w:r w:rsidRPr="00DD24EC">
        <w:rPr>
          <w:bCs/>
        </w:rPr>
        <w:t xml:space="preserve"> Tod</w:t>
      </w:r>
      <w:r w:rsidR="00856A4E">
        <w:rPr>
          <w:bCs/>
        </w:rPr>
        <w:t xml:space="preserve"> eines mir sehr wichtigen Menschen</w:t>
      </w:r>
      <w:r w:rsidRPr="00DD24EC">
        <w:rPr>
          <w:bCs/>
        </w:rPr>
        <w:t xml:space="preserve">. </w:t>
      </w:r>
    </w:p>
    <w:p w:rsidR="00DD24EC" w:rsidRPr="00DD24EC" w:rsidRDefault="00E02D10" w:rsidP="00DD24EC">
      <w:pPr>
        <w:jc w:val="both"/>
        <w:rPr>
          <w:bCs/>
        </w:rPr>
      </w:pPr>
      <w:r>
        <w:rPr>
          <w:bCs/>
        </w:rPr>
        <w:t>Ein Mitbruder erzählte: „</w:t>
      </w:r>
      <w:r w:rsidR="00DD24EC" w:rsidRPr="00DD24EC">
        <w:rPr>
          <w:bCs/>
        </w:rPr>
        <w:t xml:space="preserve">In den vergangenen Monaten habe ich das Sterben einer Mitarbeiterin erlebt. Ich hatte sie auf Fortbildungskursen kennen gelernt; später arbeiteten wir für solche Kurse zusammen. In ihrer Heimatgemeinde hatte sie sehr viel aufgebaut. Dann </w:t>
      </w:r>
      <w:r w:rsidR="00061102">
        <w:rPr>
          <w:bCs/>
        </w:rPr>
        <w:t>kam die Diagnose</w:t>
      </w:r>
      <w:r w:rsidR="00DD24EC" w:rsidRPr="00DD24EC">
        <w:rPr>
          <w:bCs/>
        </w:rPr>
        <w:t xml:space="preserve"> Krebs. Die Ärzte machten ihr keine Hoffnung, doch viele, die sie kannten, auch ich, haben um ein Wunder gebetet. Das Wunder, das wir uns vorstellten, ist nicht geschehen; im Alter von 55 ist sie gestorben. Doch ein anderes Wunder gesch</w:t>
      </w:r>
      <w:r w:rsidR="00EC19A7">
        <w:rPr>
          <w:bCs/>
        </w:rPr>
        <w:t>a</w:t>
      </w:r>
      <w:r w:rsidR="00DD24EC" w:rsidRPr="00DD24EC">
        <w:rPr>
          <w:bCs/>
        </w:rPr>
        <w:t xml:space="preserve">h: Bei jedem Gespräch staunte ich über die Glaubensstärke </w:t>
      </w:r>
      <w:r w:rsidR="00DD24EC" w:rsidRPr="00DD24EC">
        <w:rPr>
          <w:bCs/>
        </w:rPr>
        <w:lastRenderedPageBreak/>
        <w:t>und innere Gewissheit, mit der sie ihre Krankheit trug. Für viele, die sie besuchten, war das ein starkes Glaubenszeugnis</w:t>
      </w:r>
      <w:r>
        <w:rPr>
          <w:bCs/>
        </w:rPr>
        <w:t>.</w:t>
      </w:r>
      <w:r w:rsidR="00DD24EC" w:rsidRPr="00DD24EC">
        <w:rPr>
          <w:bCs/>
        </w:rPr>
        <w:t xml:space="preserve"> </w:t>
      </w:r>
      <w:r>
        <w:rPr>
          <w:bCs/>
        </w:rPr>
        <w:t>S</w:t>
      </w:r>
      <w:r w:rsidR="00DD24EC" w:rsidRPr="00DD24EC">
        <w:rPr>
          <w:bCs/>
        </w:rPr>
        <w:t>ie</w:t>
      </w:r>
      <w:r>
        <w:rPr>
          <w:bCs/>
        </w:rPr>
        <w:t xml:space="preserve"> redete nicht</w:t>
      </w:r>
      <w:r w:rsidR="00DD24EC" w:rsidRPr="00DD24EC">
        <w:rPr>
          <w:bCs/>
        </w:rPr>
        <w:t xml:space="preserve"> viel vom Glauben. </w:t>
      </w:r>
      <w:r w:rsidR="00EC19A7">
        <w:rPr>
          <w:bCs/>
        </w:rPr>
        <w:t>S</w:t>
      </w:r>
      <w:r w:rsidR="00EC19A7" w:rsidRPr="00DD24EC">
        <w:rPr>
          <w:bCs/>
        </w:rPr>
        <w:t xml:space="preserve">ie </w:t>
      </w:r>
      <w:r w:rsidR="00DD24EC" w:rsidRPr="00DD24EC">
        <w:rPr>
          <w:bCs/>
        </w:rPr>
        <w:t xml:space="preserve">betonte immer: </w:t>
      </w:r>
      <w:r>
        <w:rPr>
          <w:bCs/>
        </w:rPr>
        <w:t>‚</w:t>
      </w:r>
      <w:r w:rsidR="00DD24EC" w:rsidRPr="00DD24EC">
        <w:rPr>
          <w:bCs/>
        </w:rPr>
        <w:t xml:space="preserve">Dass ich so gelassen sein kann, kommt nicht aus </w:t>
      </w:r>
      <w:r w:rsidR="00DD24EC" w:rsidRPr="00DD24EC">
        <w:rPr>
          <w:bCs/>
          <w:i/>
          <w:iCs/>
        </w:rPr>
        <w:t>meinem</w:t>
      </w:r>
      <w:r w:rsidR="00DD24EC" w:rsidRPr="00DD24EC">
        <w:rPr>
          <w:bCs/>
        </w:rPr>
        <w:t xml:space="preserve"> Willen oder meiner Anstrengung. Es ist einfach da; es wird mir geschenkt.</w:t>
      </w:r>
      <w:r w:rsidR="003F101E">
        <w:rPr>
          <w:bCs/>
        </w:rPr>
        <w:t>‘</w:t>
      </w:r>
      <w:bookmarkStart w:id="0" w:name="_GoBack"/>
      <w:bookmarkEnd w:id="0"/>
    </w:p>
    <w:p w:rsidR="00DD24EC" w:rsidRPr="00DD24EC" w:rsidRDefault="00DD24EC" w:rsidP="00DD24EC">
      <w:pPr>
        <w:jc w:val="both"/>
        <w:rPr>
          <w:bCs/>
        </w:rPr>
      </w:pPr>
      <w:r w:rsidRPr="00DD24EC">
        <w:rPr>
          <w:bCs/>
        </w:rPr>
        <w:t xml:space="preserve">Einmal sagte sie: </w:t>
      </w:r>
      <w:r w:rsidR="00E02D10">
        <w:rPr>
          <w:bCs/>
        </w:rPr>
        <w:t>‚</w:t>
      </w:r>
      <w:r w:rsidRPr="00DD24EC">
        <w:rPr>
          <w:bCs/>
        </w:rPr>
        <w:t xml:space="preserve">Ich sehe zwei Türen vor mir. Eine führt zur Heilung, die andere in den Tod. Durch eine von beiden wird </w:t>
      </w:r>
      <w:r w:rsidRPr="00061102">
        <w:rPr>
          <w:bCs/>
          <w:u w:val="single"/>
        </w:rPr>
        <w:t>Jesus</w:t>
      </w:r>
      <w:r w:rsidRPr="00DD24EC">
        <w:rPr>
          <w:bCs/>
        </w:rPr>
        <w:t xml:space="preserve"> mich führen, aber es wird immer </w:t>
      </w:r>
      <w:r w:rsidRPr="00DD24EC">
        <w:rPr>
          <w:bCs/>
          <w:i/>
          <w:iCs/>
        </w:rPr>
        <w:t>Jesus</w:t>
      </w:r>
      <w:r w:rsidRPr="00DD24EC">
        <w:rPr>
          <w:bCs/>
        </w:rPr>
        <w:t xml:space="preserve"> sein. Und wenn ich sterben sollte, dann bin ich endgültig bei </w:t>
      </w:r>
      <w:r w:rsidR="00EC19A7">
        <w:rPr>
          <w:bCs/>
        </w:rPr>
        <w:t>I</w:t>
      </w:r>
      <w:r w:rsidR="00DB4DCE" w:rsidRPr="00DB4DCE">
        <w:rPr>
          <w:bCs/>
          <w:sz w:val="18"/>
          <w:szCs w:val="18"/>
        </w:rPr>
        <w:t>HM</w:t>
      </w:r>
      <w:r w:rsidRPr="00DD24EC">
        <w:rPr>
          <w:bCs/>
        </w:rPr>
        <w:t xml:space="preserve"> angekommen.</w:t>
      </w:r>
      <w:r w:rsidR="003F101E">
        <w:rPr>
          <w:bCs/>
        </w:rPr>
        <w:t>‘</w:t>
      </w:r>
    </w:p>
    <w:p w:rsidR="00E02D10" w:rsidRDefault="00DD24EC" w:rsidP="00DD24EC">
      <w:pPr>
        <w:jc w:val="both"/>
        <w:rPr>
          <w:bCs/>
        </w:rPr>
      </w:pPr>
      <w:r w:rsidRPr="00DD24EC">
        <w:rPr>
          <w:bCs/>
        </w:rPr>
        <w:t>So traurig ihr Tod für uns alle war – er war auch eine österliche Erfahrung. Paulus sagt</w:t>
      </w:r>
      <w:r w:rsidRPr="00E02D10">
        <w:rPr>
          <w:bCs/>
        </w:rPr>
        <w:t xml:space="preserve">: </w:t>
      </w:r>
      <w:r w:rsidR="00E02D10">
        <w:rPr>
          <w:bCs/>
          <w:iCs/>
        </w:rPr>
        <w:t>‚</w:t>
      </w:r>
      <w:r w:rsidRPr="00E02D10">
        <w:rPr>
          <w:bCs/>
          <w:iCs/>
        </w:rPr>
        <w:t>Weder Tod noch Leben</w:t>
      </w:r>
      <w:r w:rsidR="00856A4E">
        <w:rPr>
          <w:bCs/>
          <w:iCs/>
        </w:rPr>
        <w:t xml:space="preserve"> …</w:t>
      </w:r>
      <w:r w:rsidRPr="00E02D10">
        <w:rPr>
          <w:bCs/>
          <w:iCs/>
        </w:rPr>
        <w:t xml:space="preserve"> können uns trennen von der Liebe Gottes, die in Christus</w:t>
      </w:r>
      <w:r w:rsidR="003F101E">
        <w:rPr>
          <w:bCs/>
          <w:iCs/>
        </w:rPr>
        <w:t xml:space="preserve"> Jesus</w:t>
      </w:r>
      <w:r w:rsidRPr="00E02D10">
        <w:rPr>
          <w:bCs/>
          <w:iCs/>
        </w:rPr>
        <w:t xml:space="preserve"> ist, unserem Herrn</w:t>
      </w:r>
      <w:r w:rsidR="00E02D10">
        <w:rPr>
          <w:bCs/>
          <w:iCs/>
        </w:rPr>
        <w:t>!</w:t>
      </w:r>
      <w:r w:rsidR="003F101E">
        <w:rPr>
          <w:bCs/>
          <w:iCs/>
        </w:rPr>
        <w:t>‘</w:t>
      </w:r>
      <w:r w:rsidR="00E02D10">
        <w:rPr>
          <w:bCs/>
          <w:iCs/>
          <w:vertAlign w:val="superscript"/>
        </w:rPr>
        <w:t xml:space="preserve"> (Röm 8,38</w:t>
      </w:r>
      <w:r w:rsidR="00856A4E">
        <w:rPr>
          <w:bCs/>
          <w:iCs/>
          <w:vertAlign w:val="superscript"/>
        </w:rPr>
        <w:t>f</w:t>
      </w:r>
      <w:r w:rsidR="00E02D10">
        <w:rPr>
          <w:bCs/>
          <w:iCs/>
          <w:vertAlign w:val="superscript"/>
        </w:rPr>
        <w:t>)</w:t>
      </w:r>
      <w:r w:rsidR="00E02D10">
        <w:rPr>
          <w:bCs/>
        </w:rPr>
        <w:t>“</w:t>
      </w:r>
      <w:r w:rsidR="001C4075">
        <w:rPr>
          <w:bCs/>
        </w:rPr>
        <w:t xml:space="preserve"> – Soweit das Zeugnis des Mitbruders.</w:t>
      </w:r>
    </w:p>
    <w:p w:rsidR="00DD1B88" w:rsidRDefault="00DD24EC" w:rsidP="00DD24EC">
      <w:pPr>
        <w:jc w:val="both"/>
        <w:rPr>
          <w:bCs/>
        </w:rPr>
      </w:pPr>
      <w:r w:rsidRPr="00DD24EC">
        <w:rPr>
          <w:bCs/>
        </w:rPr>
        <w:t>Hier, an den Grenzen des Lebens, wo kein Mensch mehr weiter weiß, zeigt si</w:t>
      </w:r>
      <w:r w:rsidR="00DD1B88">
        <w:rPr>
          <w:bCs/>
        </w:rPr>
        <w:t xml:space="preserve">ch der Glaube an den lebendigen, </w:t>
      </w:r>
      <w:r w:rsidRPr="00DD24EC">
        <w:rPr>
          <w:bCs/>
        </w:rPr>
        <w:t>auferstandenen</w:t>
      </w:r>
      <w:r w:rsidR="00DD1B88">
        <w:rPr>
          <w:bCs/>
        </w:rPr>
        <w:t xml:space="preserve"> H</w:t>
      </w:r>
      <w:r w:rsidR="00DD1B88" w:rsidRPr="006458FF">
        <w:rPr>
          <w:bCs/>
          <w:sz w:val="18"/>
          <w:szCs w:val="18"/>
        </w:rPr>
        <w:t>ERRN</w:t>
      </w:r>
      <w:r w:rsidRPr="00DD24EC">
        <w:rPr>
          <w:bCs/>
        </w:rPr>
        <w:t xml:space="preserve"> Jesus</w:t>
      </w:r>
      <w:r w:rsidR="00DD1B88">
        <w:rPr>
          <w:bCs/>
        </w:rPr>
        <w:t xml:space="preserve"> Christus</w:t>
      </w:r>
      <w:r w:rsidRPr="00DD24EC">
        <w:rPr>
          <w:bCs/>
        </w:rPr>
        <w:t xml:space="preserve"> als unbesiegbare Kraft. Eine Kraft, die nicht aus uns kommt. Es ist</w:t>
      </w:r>
      <w:r w:rsidR="00856A4E">
        <w:rPr>
          <w:bCs/>
        </w:rPr>
        <w:t xml:space="preserve"> der Auf</w:t>
      </w:r>
      <w:r w:rsidR="006458FF">
        <w:rPr>
          <w:bCs/>
        </w:rPr>
        <w:softHyphen/>
      </w:r>
      <w:r w:rsidR="00856A4E">
        <w:rPr>
          <w:bCs/>
        </w:rPr>
        <w:t>erstandene</w:t>
      </w:r>
      <w:r w:rsidR="00CD0C3C">
        <w:rPr>
          <w:bCs/>
        </w:rPr>
        <w:t xml:space="preserve"> selbst</w:t>
      </w:r>
      <w:r w:rsidR="00856A4E">
        <w:rPr>
          <w:bCs/>
        </w:rPr>
        <w:t>, es ist</w:t>
      </w:r>
      <w:r w:rsidRPr="00DD24EC">
        <w:rPr>
          <w:bCs/>
        </w:rPr>
        <w:t xml:space="preserve"> die Auferstehungsmacht, </w:t>
      </w:r>
      <w:r w:rsidR="00DB4DCE">
        <w:rPr>
          <w:bCs/>
        </w:rPr>
        <w:t>Jesu</w:t>
      </w:r>
      <w:r w:rsidRPr="00DD24EC">
        <w:rPr>
          <w:bCs/>
        </w:rPr>
        <w:t xml:space="preserve"> Lebensmacht</w:t>
      </w:r>
      <w:r w:rsidR="00DD1B88">
        <w:rPr>
          <w:bCs/>
        </w:rPr>
        <w:t>, die uns an den Grenzen des Lebens Licht ist</w:t>
      </w:r>
      <w:r w:rsidRPr="00DD24EC">
        <w:rPr>
          <w:bCs/>
        </w:rPr>
        <w:t xml:space="preserve">. </w:t>
      </w:r>
      <w:r w:rsidR="00DB4DCE">
        <w:rPr>
          <w:bCs/>
        </w:rPr>
        <w:t>Aus diesem Glauben heraus konnte Benedikt XVI. am Endes des Lebens sagen: „H</w:t>
      </w:r>
      <w:r w:rsidR="00DB4DCE" w:rsidRPr="00DB4DCE">
        <w:rPr>
          <w:bCs/>
          <w:sz w:val="18"/>
          <w:szCs w:val="18"/>
        </w:rPr>
        <w:t>ERR</w:t>
      </w:r>
      <w:r w:rsidR="00DB4DCE">
        <w:rPr>
          <w:bCs/>
        </w:rPr>
        <w:t>, ich liebe dich!“</w:t>
      </w:r>
    </w:p>
    <w:p w:rsidR="00DD24EC" w:rsidRDefault="001C4075" w:rsidP="00DD24EC">
      <w:pPr>
        <w:jc w:val="both"/>
        <w:rPr>
          <w:bCs/>
        </w:rPr>
      </w:pPr>
      <w:r>
        <w:rPr>
          <w:bCs/>
        </w:rPr>
        <w:t>In e</w:t>
      </w:r>
      <w:r w:rsidR="00DD24EC" w:rsidRPr="00DD24EC">
        <w:rPr>
          <w:bCs/>
        </w:rPr>
        <w:t>in</w:t>
      </w:r>
      <w:r>
        <w:rPr>
          <w:bCs/>
        </w:rPr>
        <w:t>em</w:t>
      </w:r>
      <w:r w:rsidR="00DD24EC" w:rsidRPr="00DD24EC">
        <w:rPr>
          <w:bCs/>
        </w:rPr>
        <w:t xml:space="preserve"> Osterlied </w:t>
      </w:r>
      <w:r>
        <w:rPr>
          <w:bCs/>
        </w:rPr>
        <w:t>singen wir</w:t>
      </w:r>
      <w:r w:rsidR="00DD24EC" w:rsidRPr="00DD24EC">
        <w:rPr>
          <w:bCs/>
        </w:rPr>
        <w:t>: „Wir sind getauft auf Christi Tod und auferweckt mit ihm zu Gott. Uns ist geschenkt sein Heilger Geist, ein Leben, das kein Tod entreißt</w:t>
      </w:r>
      <w:r w:rsidR="00E02D10">
        <w:rPr>
          <w:bCs/>
        </w:rPr>
        <w:t>.</w:t>
      </w:r>
      <w:r w:rsidR="00DD24EC" w:rsidRPr="00DD24EC">
        <w:rPr>
          <w:bCs/>
        </w:rPr>
        <w:t>“</w:t>
      </w:r>
      <w:r w:rsidR="007908EB">
        <w:rPr>
          <w:bCs/>
          <w:vertAlign w:val="superscript"/>
        </w:rPr>
        <w:t xml:space="preserve"> (GL 329,3)</w:t>
      </w:r>
      <w:r w:rsidR="00E02D10">
        <w:rPr>
          <w:bCs/>
        </w:rPr>
        <w:t xml:space="preserve"> </w:t>
      </w:r>
    </w:p>
    <w:p w:rsidR="009D2ED2" w:rsidRDefault="00E02D10" w:rsidP="00DD24EC">
      <w:pPr>
        <w:jc w:val="both"/>
      </w:pPr>
      <w:r>
        <w:t xml:space="preserve">In der </w:t>
      </w:r>
      <w:r w:rsidR="00F471A8">
        <w:t>Ostern</w:t>
      </w:r>
      <w:r>
        <w:t>acht werden</w:t>
      </w:r>
      <w:r w:rsidR="007F6AA5">
        <w:t xml:space="preserve"> in de</w:t>
      </w:r>
      <w:r w:rsidR="00CD0C3C">
        <w:t>n</w:t>
      </w:r>
      <w:r w:rsidR="007F6AA5">
        <w:t xml:space="preserve"> Diözese</w:t>
      </w:r>
      <w:r w:rsidR="00CD0C3C">
        <w:t xml:space="preserve">n </w:t>
      </w:r>
      <w:r w:rsidR="00E41163">
        <w:t>oft</w:t>
      </w:r>
      <w:r w:rsidR="007F6AA5">
        <w:t xml:space="preserve"> </w:t>
      </w:r>
      <w:r w:rsidR="009D2ED2">
        <w:t>Erwachsene</w:t>
      </w:r>
      <w:r>
        <w:t xml:space="preserve"> getauft; in unserem Bistum </w:t>
      </w:r>
      <w:r w:rsidR="00CD0C3C">
        <w:t>waren</w:t>
      </w:r>
      <w:r>
        <w:t xml:space="preserve"> es </w:t>
      </w:r>
      <w:r w:rsidR="006D7CED">
        <w:t>in de</w:t>
      </w:r>
      <w:r w:rsidR="00CD0C3C">
        <w:t>n letzten</w:t>
      </w:r>
      <w:r w:rsidR="007D36CE">
        <w:t xml:space="preserve"> Jahr</w:t>
      </w:r>
      <w:r w:rsidR="00CD0C3C">
        <w:t>en</w:t>
      </w:r>
      <w:r w:rsidR="00E41163">
        <w:t xml:space="preserve"> immer</w:t>
      </w:r>
      <w:r w:rsidR="006D7CED">
        <w:t xml:space="preserve"> </w:t>
      </w:r>
      <w:r w:rsidR="00971F3C">
        <w:t>ca. 80</w:t>
      </w:r>
      <w:r>
        <w:t xml:space="preserve">. Ich selbst durfte schon ca. 20 </w:t>
      </w:r>
      <w:r w:rsidR="007D36CE">
        <w:t>taufen.</w:t>
      </w:r>
      <w:r w:rsidR="00CD0C3C">
        <w:t xml:space="preserve"> </w:t>
      </w:r>
      <w:r w:rsidR="00D12FD8">
        <w:t xml:space="preserve">– </w:t>
      </w:r>
      <w:r w:rsidR="007D36CE">
        <w:t>In den Gesprächen</w:t>
      </w:r>
      <w:r w:rsidR="00CD0C3C">
        <w:t xml:space="preserve"> mit den Taufbewerbern</w:t>
      </w:r>
      <w:r w:rsidR="007D36CE">
        <w:t xml:space="preserve"> während der Vorbereitungszeit kamen oft die oben beschriebenen Erfahrungen zur Sprache. </w:t>
      </w:r>
      <w:r w:rsidR="00F031E5">
        <w:t>„</w:t>
      </w:r>
      <w:r w:rsidR="007D36CE">
        <w:t>Die</w:t>
      </w:r>
      <w:r w:rsidR="00F031E5">
        <w:t xml:space="preserve"> innere Ruhe, die mir nach dem Tod der Oma geschenkt wurde, war ungewöhnlich. Es war meine Lieblings</w:t>
      </w:r>
      <w:r w:rsidR="00971F3C">
        <w:softHyphen/>
      </w:r>
      <w:r w:rsidR="00F031E5">
        <w:t>oma, und in mi</w:t>
      </w:r>
      <w:r w:rsidR="00AE3E7A">
        <w:t>r</w:t>
      </w:r>
      <w:r w:rsidR="00F031E5">
        <w:t xml:space="preserve"> war etwas wie eine stille Freude. </w:t>
      </w:r>
      <w:r w:rsidR="00A71E8E">
        <w:t xml:space="preserve">Das </w:t>
      </w:r>
      <w:r w:rsidR="00F031E5">
        <w:t xml:space="preserve">verstand </w:t>
      </w:r>
      <w:r w:rsidR="00A71E8E">
        <w:t xml:space="preserve">ich </w:t>
      </w:r>
      <w:r w:rsidR="00F031E5">
        <w:t>nicht. Ein gläubiger Arbeitskollege sagte: ‚Vielleicht hast du Gottes Nähe gespürt.</w:t>
      </w:r>
      <w:r w:rsidR="003F101E">
        <w:t>‘</w:t>
      </w:r>
      <w:r w:rsidR="00F031E5">
        <w:t xml:space="preserve"> Diese Erfahrung hat mich in die Kirche geführt.“</w:t>
      </w:r>
    </w:p>
    <w:p w:rsidR="00AE3E7A" w:rsidRPr="00AE3E7A" w:rsidRDefault="00AE3E7A" w:rsidP="00DD24EC">
      <w:pPr>
        <w:jc w:val="both"/>
      </w:pPr>
      <w:r>
        <w:t>Der Auferstandene schickt die Frauen mit der Botschaft weg: „Geht und sagt [es] meinen Brüdern.“</w:t>
      </w:r>
      <w:r>
        <w:rPr>
          <w:vertAlign w:val="superscript"/>
        </w:rPr>
        <w:t xml:space="preserve"> (Mt 28,10)</w:t>
      </w:r>
      <w:r>
        <w:t xml:space="preserve"> Auch wir sind gerufen, von unserem Glauben an den Auferstandenen Zeugnis zu geben: Zuerst durch das Bei</w:t>
      </w:r>
      <w:r w:rsidR="001C4075">
        <w:t>spiel</w:t>
      </w:r>
      <w:r w:rsidR="007908EB">
        <w:t>,</w:t>
      </w:r>
      <w:r w:rsidR="001C4075">
        <w:t xml:space="preserve"> dann durch das Wort</w:t>
      </w:r>
      <w:r w:rsidR="00DB4DCE">
        <w:t>.</w:t>
      </w:r>
      <w:r w:rsidR="001C4075">
        <w:t xml:space="preserve"> </w:t>
      </w:r>
      <w:r w:rsidR="00E41163">
        <w:t>So</w:t>
      </w:r>
      <w:r w:rsidR="00DB4DCE">
        <w:t xml:space="preserve"> </w:t>
      </w:r>
      <w:r w:rsidR="001C4075">
        <w:t>dürfen</w:t>
      </w:r>
      <w:r w:rsidR="00E41163">
        <w:t xml:space="preserve"> wir</w:t>
      </w:r>
      <w:r w:rsidR="001C4075">
        <w:t xml:space="preserve"> immer neu sagen: „Jesus ist auferstanden!</w:t>
      </w:r>
      <w:r w:rsidR="007F6AA5">
        <w:t xml:space="preserve"> Er lebt!</w:t>
      </w:r>
      <w:r w:rsidR="00F471A8">
        <w:t xml:space="preserve"> Halleluja</w:t>
      </w:r>
      <w:r w:rsidR="001C4075">
        <w:t>“</w:t>
      </w:r>
      <w:r w:rsidR="001C4075">
        <w:tab/>
      </w:r>
      <w:r w:rsidR="007F6AA5">
        <w:tab/>
      </w:r>
      <w:r w:rsidR="007908EB">
        <w:tab/>
      </w:r>
      <w:r w:rsidR="007F6AA5">
        <w:tab/>
      </w:r>
      <w:r>
        <w:tab/>
        <w:t xml:space="preserve">Amen. </w:t>
      </w:r>
    </w:p>
    <w:sectPr w:rsidR="00AE3E7A" w:rsidRPr="00AE3E7A" w:rsidSect="00DD24EC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55" w:rsidRDefault="00C56E55">
      <w:r>
        <w:separator/>
      </w:r>
    </w:p>
  </w:endnote>
  <w:endnote w:type="continuationSeparator" w:id="0">
    <w:p w:rsidR="00C56E55" w:rsidRDefault="00C5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1C" w:rsidRDefault="00E7771C" w:rsidP="006F48A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771C" w:rsidRDefault="00E777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1C" w:rsidRPr="006E71F8" w:rsidRDefault="00E7771C" w:rsidP="006F48A0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6E71F8">
      <w:rPr>
        <w:rStyle w:val="Seitenzahl"/>
        <w:sz w:val="20"/>
        <w:szCs w:val="20"/>
      </w:rPr>
      <w:fldChar w:fldCharType="begin"/>
    </w:r>
    <w:r w:rsidRPr="006E71F8">
      <w:rPr>
        <w:rStyle w:val="Seitenzahl"/>
        <w:sz w:val="20"/>
        <w:szCs w:val="20"/>
      </w:rPr>
      <w:instrText xml:space="preserve">PAGE  </w:instrText>
    </w:r>
    <w:r w:rsidRPr="006E71F8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3</w:t>
    </w:r>
    <w:r w:rsidRPr="006E71F8">
      <w:rPr>
        <w:rStyle w:val="Seitenzahl"/>
        <w:sz w:val="20"/>
        <w:szCs w:val="20"/>
      </w:rPr>
      <w:fldChar w:fldCharType="end"/>
    </w:r>
  </w:p>
  <w:p w:rsidR="00E7771C" w:rsidRPr="006E71F8" w:rsidRDefault="00E7771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55" w:rsidRDefault="00C56E55">
      <w:r>
        <w:separator/>
      </w:r>
    </w:p>
  </w:footnote>
  <w:footnote w:type="continuationSeparator" w:id="0">
    <w:p w:rsidR="00C56E55" w:rsidRDefault="00C5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1C" w:rsidRPr="00DD24EC" w:rsidRDefault="00E7771C">
    <w:pPr>
      <w:pStyle w:val="Kopfzeile"/>
      <w:rPr>
        <w:sz w:val="16"/>
        <w:szCs w:val="16"/>
      </w:rPr>
    </w:pPr>
    <w:r>
      <w:rPr>
        <w:sz w:val="16"/>
        <w:szCs w:val="16"/>
      </w:rPr>
      <w:t>Oster</w:t>
    </w:r>
    <w:r w:rsidR="0054609D">
      <w:rPr>
        <w:sz w:val="16"/>
        <w:szCs w:val="16"/>
      </w:rPr>
      <w:t>sonntag</w:t>
    </w:r>
    <w:r>
      <w:rPr>
        <w:sz w:val="16"/>
        <w:szCs w:val="16"/>
      </w:rPr>
      <w:t xml:space="preserve"> – A – 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EC"/>
    <w:rsid w:val="0000001E"/>
    <w:rsid w:val="00061102"/>
    <w:rsid w:val="000A15DC"/>
    <w:rsid w:val="001524CB"/>
    <w:rsid w:val="001C4075"/>
    <w:rsid w:val="001C5957"/>
    <w:rsid w:val="001D62D3"/>
    <w:rsid w:val="001E030F"/>
    <w:rsid w:val="00227B09"/>
    <w:rsid w:val="00243D67"/>
    <w:rsid w:val="00356189"/>
    <w:rsid w:val="003B057D"/>
    <w:rsid w:val="003D5E00"/>
    <w:rsid w:val="003F101E"/>
    <w:rsid w:val="0044381A"/>
    <w:rsid w:val="0050148E"/>
    <w:rsid w:val="0051471C"/>
    <w:rsid w:val="0054609D"/>
    <w:rsid w:val="0057074A"/>
    <w:rsid w:val="006028F3"/>
    <w:rsid w:val="006458FF"/>
    <w:rsid w:val="0064643A"/>
    <w:rsid w:val="006937C9"/>
    <w:rsid w:val="006D7CED"/>
    <w:rsid w:val="006E71F8"/>
    <w:rsid w:val="006F48A0"/>
    <w:rsid w:val="007169FE"/>
    <w:rsid w:val="007457B5"/>
    <w:rsid w:val="007908EB"/>
    <w:rsid w:val="007B7C2F"/>
    <w:rsid w:val="007D36CE"/>
    <w:rsid w:val="007F6AA5"/>
    <w:rsid w:val="00856A4E"/>
    <w:rsid w:val="00873D87"/>
    <w:rsid w:val="00897A50"/>
    <w:rsid w:val="008F4DCD"/>
    <w:rsid w:val="00923787"/>
    <w:rsid w:val="00971F3C"/>
    <w:rsid w:val="009A6860"/>
    <w:rsid w:val="009B5215"/>
    <w:rsid w:val="009D2ED2"/>
    <w:rsid w:val="00A351E6"/>
    <w:rsid w:val="00A64376"/>
    <w:rsid w:val="00A71E8E"/>
    <w:rsid w:val="00A759C2"/>
    <w:rsid w:val="00A83C9A"/>
    <w:rsid w:val="00AE3E7A"/>
    <w:rsid w:val="00B16EEA"/>
    <w:rsid w:val="00B20015"/>
    <w:rsid w:val="00B66BA8"/>
    <w:rsid w:val="00B876FB"/>
    <w:rsid w:val="00BE11E8"/>
    <w:rsid w:val="00C37881"/>
    <w:rsid w:val="00C41AA6"/>
    <w:rsid w:val="00C56E55"/>
    <w:rsid w:val="00CD0C3C"/>
    <w:rsid w:val="00CF021B"/>
    <w:rsid w:val="00D12FD8"/>
    <w:rsid w:val="00DB4DCE"/>
    <w:rsid w:val="00DB50ED"/>
    <w:rsid w:val="00DD1B88"/>
    <w:rsid w:val="00DD24EC"/>
    <w:rsid w:val="00E02D10"/>
    <w:rsid w:val="00E41163"/>
    <w:rsid w:val="00E5055F"/>
    <w:rsid w:val="00E7771C"/>
    <w:rsid w:val="00EC19A7"/>
    <w:rsid w:val="00EE111D"/>
    <w:rsid w:val="00F031E5"/>
    <w:rsid w:val="00F056EB"/>
    <w:rsid w:val="00F32FA7"/>
    <w:rsid w:val="00F471A8"/>
    <w:rsid w:val="00FA52E3"/>
    <w:rsid w:val="00FD2E4C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671FF"/>
  <w15:chartTrackingRefBased/>
  <w15:docId w15:val="{60EA5D7E-D30F-4B9A-BDDA-CD4C0F66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DD24EC"/>
    <w:pPr>
      <w:keepNext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D24EC"/>
    <w:pPr>
      <w:jc w:val="center"/>
    </w:pPr>
    <w:rPr>
      <w:sz w:val="36"/>
    </w:rPr>
  </w:style>
  <w:style w:type="paragraph" w:styleId="Untertitel">
    <w:name w:val="Subtitle"/>
    <w:basedOn w:val="Standard"/>
    <w:qFormat/>
    <w:rsid w:val="00DD24EC"/>
    <w:pPr>
      <w:pBdr>
        <w:bottom w:val="single" w:sz="12" w:space="1" w:color="auto"/>
      </w:pBdr>
      <w:jc w:val="center"/>
    </w:pPr>
    <w:rPr>
      <w:sz w:val="32"/>
    </w:rPr>
  </w:style>
  <w:style w:type="paragraph" w:styleId="Kopfzeile">
    <w:name w:val="header"/>
    <w:basedOn w:val="Standard"/>
    <w:rsid w:val="00DD24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24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71F8"/>
  </w:style>
  <w:style w:type="paragraph" w:styleId="Funotentext">
    <w:name w:val="footnote text"/>
    <w:basedOn w:val="Standard"/>
    <w:semiHidden/>
    <w:rsid w:val="00E02D10"/>
    <w:rPr>
      <w:sz w:val="20"/>
      <w:szCs w:val="20"/>
    </w:rPr>
  </w:style>
  <w:style w:type="character" w:styleId="Funotenzeichen">
    <w:name w:val="footnote reference"/>
    <w:semiHidden/>
    <w:rsid w:val="00E02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„Geht nach Galiläa</vt:lpstr>
    </vt:vector>
  </TitlesOfParts>
  <Company>Erzbischöfliches Ordinariat Berlin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„Geht nach Galiläa</dc:title>
  <dc:subject/>
  <dc:creator>Armin Kögler</dc:creator>
  <cp:keywords/>
  <dc:description/>
  <cp:lastModifiedBy>Armin Kögler</cp:lastModifiedBy>
  <cp:revision>3</cp:revision>
  <dcterms:created xsi:type="dcterms:W3CDTF">2023-04-05T08:20:00Z</dcterms:created>
  <dcterms:modified xsi:type="dcterms:W3CDTF">2023-04-08T10:58:00Z</dcterms:modified>
</cp:coreProperties>
</file>