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668" w:rsidRDefault="00974907" w:rsidP="000B44BF">
      <w:pPr>
        <w:jc w:val="both"/>
      </w:pPr>
      <w:r>
        <w:t xml:space="preserve">Liebe Gemeinde! </w:t>
      </w:r>
      <w:r w:rsidR="000B44BF">
        <w:t>Heute vom Königtum Christi zu re</w:t>
      </w:r>
      <w:r w:rsidR="00A4366E">
        <w:t>d</w:t>
      </w:r>
      <w:r w:rsidR="000B44BF">
        <w:t xml:space="preserve">en ist nicht einfach. Könige, wie wir sie </w:t>
      </w:r>
      <w:r w:rsidR="00A4366E">
        <w:t>heute</w:t>
      </w:r>
      <w:r w:rsidR="000B44BF">
        <w:t xml:space="preserve"> erleben, si</w:t>
      </w:r>
      <w:r w:rsidR="00E470C8">
        <w:t>nd</w:t>
      </w:r>
      <w:r w:rsidR="000B44BF">
        <w:t xml:space="preserve"> vielleicht Repräsentanten einer gewählten Regierung. </w:t>
      </w:r>
      <w:r w:rsidR="00CA7193">
        <w:t>König</w:t>
      </w:r>
      <w:r w:rsidR="00A4366E">
        <w:t xml:space="preserve"> Charles w</w:t>
      </w:r>
      <w:r w:rsidR="00CA7193">
        <w:t>i</w:t>
      </w:r>
      <w:r w:rsidR="00A4366E">
        <w:t>rd von der</w:t>
      </w:r>
      <w:r w:rsidR="000B44BF">
        <w:t xml:space="preserve"> britische</w:t>
      </w:r>
      <w:r w:rsidR="00A4366E">
        <w:t>n</w:t>
      </w:r>
      <w:r w:rsidR="000B44BF">
        <w:t xml:space="preserve"> Regierung </w:t>
      </w:r>
      <w:r w:rsidR="00CA7193">
        <w:t>in</w:t>
      </w:r>
      <w:r w:rsidR="000B44BF">
        <w:t xml:space="preserve"> </w:t>
      </w:r>
      <w:r w:rsidR="00CA7193">
        <w:t>Länder</w:t>
      </w:r>
      <w:r w:rsidR="000B44BF">
        <w:t xml:space="preserve"> geschickt, </w:t>
      </w:r>
      <w:r w:rsidR="00E470C8">
        <w:t>damit er</w:t>
      </w:r>
      <w:r w:rsidR="000B44BF">
        <w:t xml:space="preserve"> d</w:t>
      </w:r>
      <w:r w:rsidR="006B27A2">
        <w:t>ie</w:t>
      </w:r>
      <w:r w:rsidR="000B44BF">
        <w:t xml:space="preserve"> </w:t>
      </w:r>
      <w:r w:rsidR="006B27A2">
        <w:t>Atmosphäre</w:t>
      </w:r>
      <w:r w:rsidR="000B44BF">
        <w:t xml:space="preserve"> zwischen den Ländern</w:t>
      </w:r>
      <w:r w:rsidR="00A4366E">
        <w:t xml:space="preserve"> </w:t>
      </w:r>
      <w:r w:rsidR="006B27A2">
        <w:t>ver</w:t>
      </w:r>
      <w:r w:rsidR="000B44BF">
        <w:t>besser</w:t>
      </w:r>
      <w:r w:rsidR="00E470C8">
        <w:t>t</w:t>
      </w:r>
      <w:r w:rsidR="000B44BF">
        <w:t xml:space="preserve">. Oder </w:t>
      </w:r>
      <w:r w:rsidR="003E7109">
        <w:t>d</w:t>
      </w:r>
      <w:r w:rsidR="000B44BF">
        <w:t>ie</w:t>
      </w:r>
      <w:r w:rsidR="003E7109">
        <w:t xml:space="preserve"> Könige</w:t>
      </w:r>
      <w:r w:rsidR="000B44BF">
        <w:t xml:space="preserve"> sind nur noch Figuren in einem Film</w:t>
      </w:r>
      <w:r w:rsidR="00A4366E">
        <w:t xml:space="preserve"> – oft lächerliche Figuren</w:t>
      </w:r>
      <w:r w:rsidR="000B44BF">
        <w:t>.</w:t>
      </w:r>
    </w:p>
    <w:p w:rsidR="00443CCB" w:rsidRDefault="000B44BF" w:rsidP="000B44BF">
      <w:pPr>
        <w:jc w:val="both"/>
      </w:pPr>
      <w:r>
        <w:t>Wenn Christen Jesus Christus</w:t>
      </w:r>
      <w:r w:rsidR="00A4366E">
        <w:t xml:space="preserve"> </w:t>
      </w:r>
      <w:r w:rsidR="00A4366E" w:rsidRPr="00A4366E">
        <w:rPr>
          <w:u w:val="single"/>
        </w:rPr>
        <w:t>den</w:t>
      </w:r>
      <w:r>
        <w:t xml:space="preserve"> König </w:t>
      </w:r>
      <w:r w:rsidR="003E7109">
        <w:t>nennen</w:t>
      </w:r>
      <w:r>
        <w:t>, so meinen sie damit, dass E</w:t>
      </w:r>
      <w:r w:rsidRPr="00CA7193">
        <w:rPr>
          <w:sz w:val="18"/>
          <w:szCs w:val="18"/>
        </w:rPr>
        <w:t>R</w:t>
      </w:r>
      <w:r>
        <w:t xml:space="preserve"> den absoluten Vorrang hat. J</w:t>
      </w:r>
      <w:r w:rsidRPr="00CA7193">
        <w:rPr>
          <w:sz w:val="18"/>
          <w:szCs w:val="18"/>
        </w:rPr>
        <w:t>AHWE</w:t>
      </w:r>
      <w:r>
        <w:t>, Gott Vater</w:t>
      </w:r>
      <w:r w:rsidR="00F13C9C">
        <w:t>, ist der absolute H</w:t>
      </w:r>
      <w:r w:rsidR="00A4366E" w:rsidRPr="00CA7193">
        <w:rPr>
          <w:sz w:val="18"/>
          <w:szCs w:val="18"/>
        </w:rPr>
        <w:t>ERR</w:t>
      </w:r>
      <w:r w:rsidR="00F13C9C">
        <w:t xml:space="preserve"> der Welt</w:t>
      </w:r>
      <w:r w:rsidR="00443CCB">
        <w:t>.</w:t>
      </w:r>
      <w:r w:rsidR="00F13C9C">
        <w:t xml:space="preserve"> </w:t>
      </w:r>
      <w:r w:rsidR="00443CCB">
        <w:t>W</w:t>
      </w:r>
      <w:r w:rsidR="00F13C9C">
        <w:t>enn E</w:t>
      </w:r>
      <w:r w:rsidR="00F13C9C" w:rsidRPr="00CA7193">
        <w:rPr>
          <w:sz w:val="18"/>
          <w:szCs w:val="18"/>
        </w:rPr>
        <w:t>R</w:t>
      </w:r>
      <w:r w:rsidR="00F13C9C">
        <w:t xml:space="preserve"> den Daumen senkt, </w:t>
      </w:r>
      <w:r w:rsidR="00E470C8">
        <w:t>ist alle</w:t>
      </w:r>
      <w:r w:rsidR="00F13C9C">
        <w:t>s</w:t>
      </w:r>
      <w:r w:rsidR="003E7109">
        <w:t xml:space="preserve"> </w:t>
      </w:r>
      <w:r w:rsidR="00E470C8">
        <w:t>zu</w:t>
      </w:r>
      <w:r w:rsidR="00F13C9C">
        <w:t xml:space="preserve"> Ende</w:t>
      </w:r>
      <w:r w:rsidR="003E7109">
        <w:t>!</w:t>
      </w:r>
      <w:r w:rsidR="00F13C9C">
        <w:t xml:space="preserve"> </w:t>
      </w:r>
    </w:p>
    <w:p w:rsidR="00443CCB" w:rsidRPr="00443CCB" w:rsidRDefault="00443CCB" w:rsidP="000B44BF">
      <w:pPr>
        <w:jc w:val="both"/>
        <w:rPr>
          <w:sz w:val="4"/>
          <w:szCs w:val="4"/>
        </w:rPr>
      </w:pPr>
    </w:p>
    <w:p w:rsidR="000B44BF" w:rsidRPr="002E077A" w:rsidRDefault="00F13C9C" w:rsidP="000B44BF">
      <w:pPr>
        <w:jc w:val="both"/>
        <w:rPr>
          <w:sz w:val="20"/>
          <w:szCs w:val="20"/>
        </w:rPr>
      </w:pPr>
      <w:r>
        <w:t>Welch</w:t>
      </w:r>
      <w:r w:rsidR="003C3207">
        <w:t xml:space="preserve"> ein</w:t>
      </w:r>
      <w:r>
        <w:t xml:space="preserve"> Trost ist da die Offenbarung des Vaters, die uns Jesu gebracht hat! Gott ist die Liebe und sieht alles mit Liebe an.</w:t>
      </w:r>
      <w:r w:rsidR="003E7109">
        <w:t xml:space="preserve"> </w:t>
      </w:r>
      <w:r w:rsidR="00A4366E">
        <w:t xml:space="preserve">Der Evangelist </w:t>
      </w:r>
      <w:r w:rsidR="003E7109">
        <w:t xml:space="preserve">Johannes </w:t>
      </w:r>
      <w:r w:rsidR="00A4366E">
        <w:t xml:space="preserve">wird </w:t>
      </w:r>
      <w:r w:rsidR="003E7109">
        <w:t>nicht müde</w:t>
      </w:r>
      <w:r w:rsidR="00A4366E">
        <w:t xml:space="preserve"> das</w:t>
      </w:r>
      <w:r w:rsidR="003E7109">
        <w:t xml:space="preserve"> zu betonen.</w:t>
      </w:r>
      <w:r>
        <w:t xml:space="preserve"> </w:t>
      </w:r>
      <w:r w:rsidR="003E7109">
        <w:t>Aus Liebe</w:t>
      </w:r>
      <w:r>
        <w:t xml:space="preserve"> </w:t>
      </w:r>
      <w:r w:rsidR="00A4366E">
        <w:t>zu uns Menschen ist</w:t>
      </w:r>
      <w:r>
        <w:t xml:space="preserve"> </w:t>
      </w:r>
      <w:r w:rsidR="003E7109">
        <w:t>Jesus</w:t>
      </w:r>
      <w:r w:rsidR="00A4366E">
        <w:t xml:space="preserve"> Mensch geworden – in </w:t>
      </w:r>
      <w:r w:rsidR="00CA7193">
        <w:t>4</w:t>
      </w:r>
      <w:r w:rsidR="00A4366E">
        <w:t xml:space="preserve"> Wochen </w:t>
      </w:r>
      <w:r w:rsidR="00CA7193">
        <w:t xml:space="preserve">feiern </w:t>
      </w:r>
      <w:r w:rsidR="00A4366E">
        <w:t>wir das. Aus Liebe hat Jesus</w:t>
      </w:r>
      <w:r>
        <w:t xml:space="preserve"> </w:t>
      </w:r>
      <w:r w:rsidR="00A4366E">
        <w:t xml:space="preserve">uns </w:t>
      </w:r>
      <w:r>
        <w:t>im Evangelium schon die Examensfragen gegeben, damit wir bei der letzten großen Prüfung unseres Lebens bestehen können.</w:t>
      </w:r>
    </w:p>
    <w:p w:rsidR="00954668" w:rsidRPr="00954668" w:rsidRDefault="00954668" w:rsidP="00954668">
      <w:pPr>
        <w:jc w:val="both"/>
      </w:pPr>
      <w:r w:rsidRPr="00954668">
        <w:t xml:space="preserve">In der </w:t>
      </w:r>
      <w:r w:rsidRPr="00954668">
        <w:rPr>
          <w:i/>
        </w:rPr>
        <w:t>ersten Lesung</w:t>
      </w:r>
      <w:r w:rsidRPr="00954668">
        <w:t xml:space="preserve"> haben wir gehört, das</w:t>
      </w:r>
      <w:r>
        <w:t>s</w:t>
      </w:r>
      <w:r w:rsidRPr="00954668">
        <w:t xml:space="preserve"> die Hirten Israels, d.h. seine Könige und die ganze Führungsschicht versagt haben. Sie haben für sich gelebt, für sich selbst gesorgt</w:t>
      </w:r>
      <w:r w:rsidR="00F13C9C">
        <w:t>.</w:t>
      </w:r>
      <w:r w:rsidRPr="00954668">
        <w:t xml:space="preserve"> </w:t>
      </w:r>
      <w:r w:rsidR="00F13C9C">
        <w:t>A</w:t>
      </w:r>
      <w:r w:rsidRPr="00954668">
        <w:t>nstatt für Recht und Ordnung zu sorgen</w:t>
      </w:r>
      <w:r w:rsidR="00F13C9C">
        <w:t>,</w:t>
      </w:r>
      <w:r w:rsidR="00F13C9C" w:rsidRPr="00F13C9C">
        <w:t xml:space="preserve"> </w:t>
      </w:r>
      <w:r w:rsidR="00F13C9C">
        <w:t>haben sie</w:t>
      </w:r>
      <w:r w:rsidR="00F13C9C" w:rsidRPr="00954668">
        <w:t xml:space="preserve"> das Volk ausgebeutet</w:t>
      </w:r>
      <w:r w:rsidRPr="00954668">
        <w:t xml:space="preserve">. Darum ist über sie </w:t>
      </w:r>
      <w:r w:rsidR="003E7109">
        <w:t>Gottes</w:t>
      </w:r>
      <w:r w:rsidRPr="00954668">
        <w:t xml:space="preserve"> Gericht gekommen: die Eroberung Jerusalem</w:t>
      </w:r>
      <w:r w:rsidR="000B29D4">
        <w:t>s</w:t>
      </w:r>
      <w:r w:rsidRPr="00954668">
        <w:t xml:space="preserve"> </w:t>
      </w:r>
      <w:r w:rsidRPr="00A4366E">
        <w:rPr>
          <w:vertAlign w:val="superscript"/>
        </w:rPr>
        <w:t>(587 v.Chr.)</w:t>
      </w:r>
      <w:r w:rsidR="00CA7193">
        <w:t>,</w:t>
      </w:r>
      <w:r w:rsidRPr="00954668">
        <w:t xml:space="preserve"> die Verschleppung der Bevölkerung.</w:t>
      </w:r>
      <w:r w:rsidR="00F13C9C">
        <w:t xml:space="preserve"> </w:t>
      </w:r>
      <w:r w:rsidR="003E7109">
        <w:t>D</w:t>
      </w:r>
      <w:r w:rsidR="00F13C9C">
        <w:t>er Prophet Ezechiel</w:t>
      </w:r>
      <w:r w:rsidR="003E7109">
        <w:t>, selbst ein verschleppter Priester,</w:t>
      </w:r>
      <w:r w:rsidR="00F13C9C">
        <w:t xml:space="preserve"> muss den Verbannten in Babylon</w:t>
      </w:r>
      <w:r w:rsidR="003E7109">
        <w:t xml:space="preserve"> immer neu</w:t>
      </w:r>
      <w:r w:rsidR="00F13C9C">
        <w:t xml:space="preserve"> sagen, </w:t>
      </w:r>
      <w:r w:rsidR="003E7109">
        <w:t>dass sie</w:t>
      </w:r>
      <w:r w:rsidR="00F13C9C">
        <w:t xml:space="preserve"> sich von falschen Propheten</w:t>
      </w:r>
      <w:r w:rsidR="003E7109">
        <w:t xml:space="preserve"> nicht</w:t>
      </w:r>
      <w:r w:rsidR="00F13C9C">
        <w:t xml:space="preserve"> verführen lassen</w:t>
      </w:r>
      <w:r w:rsidR="003E7109">
        <w:t xml:space="preserve"> sollen. Die</w:t>
      </w:r>
      <w:r w:rsidR="00A4366E">
        <w:t>se</w:t>
      </w:r>
      <w:r w:rsidR="00F13C9C">
        <w:t xml:space="preserve"> falsche</w:t>
      </w:r>
      <w:r w:rsidR="003E7109">
        <w:t>n</w:t>
      </w:r>
      <w:r w:rsidR="00F13C9C">
        <w:t xml:space="preserve"> Prophet</w:t>
      </w:r>
      <w:r w:rsidR="003E7109">
        <w:t>en</w:t>
      </w:r>
      <w:r w:rsidR="00F13C9C">
        <w:t xml:space="preserve"> </w:t>
      </w:r>
      <w:r w:rsidR="003E7109">
        <w:t>reden den Verschleppten</w:t>
      </w:r>
      <w:r w:rsidR="00F13C9C">
        <w:t xml:space="preserve"> nach dem Mund</w:t>
      </w:r>
      <w:r w:rsidR="00A4366E">
        <w:t>, in der Hoffnung dafür etwas zum Beißen zu bekommen.</w:t>
      </w:r>
      <w:r w:rsidR="003E7109">
        <w:t xml:space="preserve"> </w:t>
      </w:r>
      <w:r w:rsidR="00A4366E">
        <w:t>S</w:t>
      </w:r>
      <w:r w:rsidR="003E7109">
        <w:t>ie verkünden die baldige Rückkehr nach Jerusalem,</w:t>
      </w:r>
      <w:r w:rsidR="00E470C8">
        <w:t xml:space="preserve"> aber</w:t>
      </w:r>
      <w:r w:rsidR="003E7109">
        <w:t xml:space="preserve"> nicht Gottes Botschaft</w:t>
      </w:r>
      <w:r w:rsidR="00F13C9C">
        <w:t>.</w:t>
      </w:r>
    </w:p>
    <w:p w:rsidR="00954668" w:rsidRDefault="00E470C8" w:rsidP="00954668">
      <w:pPr>
        <w:jc w:val="both"/>
      </w:pPr>
      <w:r>
        <w:t xml:space="preserve">In Seiner Liebe </w:t>
      </w:r>
      <w:r w:rsidRPr="00954668">
        <w:t xml:space="preserve">gibt </w:t>
      </w:r>
      <w:r w:rsidR="00954668" w:rsidRPr="00954668">
        <w:t xml:space="preserve">Gott sich </w:t>
      </w:r>
      <w:r w:rsidR="003E7109">
        <w:t>mit einer Bestrafung</w:t>
      </w:r>
      <w:r w:rsidR="00954668" w:rsidRPr="00954668">
        <w:t xml:space="preserve"> </w:t>
      </w:r>
      <w:r w:rsidR="00401F74" w:rsidRPr="00954668">
        <w:t>nicht</w:t>
      </w:r>
      <w:r w:rsidR="00401F74">
        <w:t xml:space="preserve"> </w:t>
      </w:r>
      <w:r w:rsidR="00954668" w:rsidRPr="00954668">
        <w:t>zufrieden.</w:t>
      </w:r>
      <w:r w:rsidR="00F13C9C">
        <w:t xml:space="preserve"> E</w:t>
      </w:r>
      <w:r w:rsidR="00F13C9C" w:rsidRPr="00CA7193">
        <w:rPr>
          <w:sz w:val="18"/>
          <w:szCs w:val="18"/>
        </w:rPr>
        <w:t>R</w:t>
      </w:r>
      <w:r w:rsidR="00F13C9C">
        <w:t xml:space="preserve"> lässt die falschen Propheten verschwinden und sorgt</w:t>
      </w:r>
      <w:r w:rsidR="00954668" w:rsidRPr="00954668">
        <w:t xml:space="preserve"> </w:t>
      </w:r>
      <w:r w:rsidR="00954668" w:rsidRPr="003E7109">
        <w:rPr>
          <w:u w:val="single"/>
        </w:rPr>
        <w:t>selbst</w:t>
      </w:r>
      <w:r w:rsidR="00954668" w:rsidRPr="00954668">
        <w:t xml:space="preserve"> </w:t>
      </w:r>
      <w:r w:rsidR="00F13C9C">
        <w:t>für</w:t>
      </w:r>
      <w:r w:rsidR="00954668" w:rsidRPr="00954668">
        <w:t xml:space="preserve"> </w:t>
      </w:r>
      <w:r w:rsidR="00F13C9C">
        <w:t>S</w:t>
      </w:r>
      <w:r w:rsidR="00954668" w:rsidRPr="00954668">
        <w:t>ein Volk</w:t>
      </w:r>
      <w:r w:rsidR="00F13C9C">
        <w:t>.</w:t>
      </w:r>
      <w:r w:rsidR="00954668" w:rsidRPr="00954668">
        <w:t xml:space="preserve"> E</w:t>
      </w:r>
      <w:r w:rsidR="00F13C9C" w:rsidRPr="00CA7193">
        <w:rPr>
          <w:sz w:val="18"/>
          <w:szCs w:val="18"/>
        </w:rPr>
        <w:t>R</w:t>
      </w:r>
      <w:r w:rsidR="00954668" w:rsidRPr="00954668">
        <w:t xml:space="preserve"> will für </w:t>
      </w:r>
      <w:r>
        <w:t>Israel</w:t>
      </w:r>
      <w:r w:rsidR="00954668" w:rsidRPr="00954668">
        <w:t xml:space="preserve"> der gute Hirt sein. E</w:t>
      </w:r>
      <w:r w:rsidR="00F13C9C" w:rsidRPr="00CA7193">
        <w:rPr>
          <w:sz w:val="18"/>
          <w:szCs w:val="18"/>
        </w:rPr>
        <w:t>R</w:t>
      </w:r>
      <w:r w:rsidR="00954668" w:rsidRPr="00954668">
        <w:t xml:space="preserve"> wird die Verirrten, die</w:t>
      </w:r>
      <w:r w:rsidR="009725FC">
        <w:t xml:space="preserve"> sich von </w:t>
      </w:r>
      <w:r>
        <w:t>I</w:t>
      </w:r>
      <w:r w:rsidRPr="00E470C8">
        <w:rPr>
          <w:sz w:val="18"/>
          <w:szCs w:val="18"/>
        </w:rPr>
        <w:t>HM</w:t>
      </w:r>
      <w:r w:rsidR="009725FC" w:rsidRPr="00E470C8">
        <w:rPr>
          <w:sz w:val="18"/>
          <w:szCs w:val="18"/>
        </w:rPr>
        <w:t xml:space="preserve"> </w:t>
      </w:r>
      <w:r w:rsidR="009725FC">
        <w:t xml:space="preserve">vergessen </w:t>
      </w:r>
      <w:r w:rsidR="00F13C9C">
        <w:t>f</w:t>
      </w:r>
      <w:r w:rsidR="009725FC">
        <w:t xml:space="preserve">ühlen, </w:t>
      </w:r>
      <w:r w:rsidR="00F13C9C">
        <w:t xml:space="preserve">die </w:t>
      </w:r>
      <w:r w:rsidR="00954668" w:rsidRPr="00954668">
        <w:t xml:space="preserve">in fremde Länder Zerstreuten </w:t>
      </w:r>
      <w:r w:rsidR="00CA7193">
        <w:t>neu</w:t>
      </w:r>
      <w:r w:rsidR="00954668" w:rsidRPr="00954668">
        <w:t xml:space="preserve"> sammeln und heimführen, dem Unrecht</w:t>
      </w:r>
      <w:r w:rsidR="00EE5765">
        <w:t>,</w:t>
      </w:r>
      <w:r w:rsidR="00954668" w:rsidRPr="00954668">
        <w:t xml:space="preserve"> der Ausbeutung für immer ein Ende </w:t>
      </w:r>
      <w:r w:rsidR="00EE5765">
        <w:t>setzen</w:t>
      </w:r>
      <w:r>
        <w:t>,</w:t>
      </w:r>
      <w:r w:rsidR="00954668" w:rsidRPr="00954668">
        <w:t xml:space="preserve"> d</w:t>
      </w:r>
      <w:r w:rsidR="00EE5765">
        <w:t>i</w:t>
      </w:r>
      <w:r w:rsidR="00954668" w:rsidRPr="00954668">
        <w:t>e Schwachen zu ihrem Recht ver</w:t>
      </w:r>
      <w:r w:rsidR="00401F74">
        <w:t>helfen. – Eine Illusion?</w:t>
      </w:r>
    </w:p>
    <w:p w:rsidR="00F463FE" w:rsidRDefault="00F463FE" w:rsidP="00954668">
      <w:pPr>
        <w:jc w:val="both"/>
      </w:pPr>
      <w:r>
        <w:t xml:space="preserve">Nein! Paulus </w:t>
      </w:r>
      <w:r w:rsidR="00A4366E">
        <w:t>spricht</w:t>
      </w:r>
      <w:r w:rsidR="00401F74">
        <w:t xml:space="preserve"> in der </w:t>
      </w:r>
      <w:r w:rsidR="00401F74">
        <w:rPr>
          <w:i/>
        </w:rPr>
        <w:t>zweiten Lesung</w:t>
      </w:r>
      <w:r>
        <w:t xml:space="preserve"> </w:t>
      </w:r>
      <w:r w:rsidR="00401F74">
        <w:t>aus de</w:t>
      </w:r>
      <w:r>
        <w:t>m ersten Korintherbrief</w:t>
      </w:r>
      <w:r w:rsidR="00A4366E">
        <w:t xml:space="preserve"> von der Auferstehung, die auf einen jeden von uns wartet</w:t>
      </w:r>
      <w:r w:rsidR="00800038">
        <w:t>; sie ist</w:t>
      </w:r>
      <w:r>
        <w:t xml:space="preserve"> </w:t>
      </w:r>
      <w:r w:rsidR="00800038">
        <w:t>tragende</w:t>
      </w:r>
      <w:r w:rsidR="003C3207">
        <w:t>r</w:t>
      </w:r>
      <w:r>
        <w:t xml:space="preserve"> Grund</w:t>
      </w:r>
      <w:r w:rsidR="00800038">
        <w:t xml:space="preserve"> für die Erfüllung der Zusage Gottes</w:t>
      </w:r>
      <w:r>
        <w:t>.</w:t>
      </w:r>
      <w:r w:rsidR="00401F74">
        <w:t xml:space="preserve"> – </w:t>
      </w:r>
      <w:r>
        <w:t xml:space="preserve">Lesen Sie oft das Kapitel 15 im ersten Korintherbrief. </w:t>
      </w:r>
      <w:r w:rsidR="00800038">
        <w:t>Auf</w:t>
      </w:r>
      <w:r>
        <w:t xml:space="preserve"> fast alle wichtigen Fragen des Glaubens werden Sie dort eine Antwort finden. </w:t>
      </w:r>
      <w:r w:rsidR="003C3207">
        <w:t>Sind doch</w:t>
      </w:r>
      <w:r>
        <w:t xml:space="preserve"> die Fragen der Menschen durch die Jahrhunderte </w:t>
      </w:r>
      <w:r w:rsidR="00A61F47">
        <w:t>gleich</w:t>
      </w:r>
      <w:r>
        <w:t xml:space="preserve"> </w:t>
      </w:r>
      <w:r w:rsidR="00443CCB">
        <w:t xml:space="preserve">geblieben, nur die technische Entwicklung </w:t>
      </w:r>
      <w:r w:rsidR="00443CCB">
        <w:lastRenderedPageBreak/>
        <w:t>hat sich verändert.</w:t>
      </w:r>
      <w:r w:rsidR="00E470C8">
        <w:t xml:space="preserve"> –</w:t>
      </w:r>
      <w:r>
        <w:t xml:space="preserve"> Auch um das Jahr 5</w:t>
      </w:r>
      <w:r w:rsidR="00E470C8">
        <w:t>0</w:t>
      </w:r>
      <w:r>
        <w:t xml:space="preserve"> herum fragten die Menschen, wie das mit der Auferstehung, mit dem letzten Gericht sein soll.</w:t>
      </w:r>
      <w:r w:rsidR="00A61F47">
        <w:t xml:space="preserve"> Und </w:t>
      </w:r>
      <w:r w:rsidR="00443CCB">
        <w:t>Paulus</w:t>
      </w:r>
      <w:r w:rsidR="00A61F47">
        <w:t xml:space="preserve"> antwortet: „</w:t>
      </w:r>
      <w:r w:rsidR="00A61F47" w:rsidRPr="00CA7193">
        <w:rPr>
          <w:i/>
        </w:rPr>
        <w:t>Wie in Adam alle sterben, so werden in Christus alle lebendig gemacht.</w:t>
      </w:r>
      <w:r w:rsidR="00A61F47">
        <w:t>“</w:t>
      </w:r>
      <w:r w:rsidR="00A61F47">
        <w:rPr>
          <w:vertAlign w:val="superscript"/>
        </w:rPr>
        <w:t xml:space="preserve"> (V 22)</w:t>
      </w:r>
      <w:r w:rsidR="00A61F47">
        <w:t xml:space="preserve"> Nachdem er von der Reihenfolge der Auferstehung gesprochen hat, sagt </w:t>
      </w:r>
      <w:r w:rsidR="00443CCB">
        <w:t>er</w:t>
      </w:r>
      <w:r w:rsidR="00A61F47">
        <w:t>: „</w:t>
      </w:r>
      <w:r w:rsidR="00A61F47" w:rsidRPr="00CA7193">
        <w:rPr>
          <w:i/>
        </w:rPr>
        <w:t>Danach kommt das Ende, wenn er</w:t>
      </w:r>
      <w:r w:rsidR="00A61F47">
        <w:t xml:space="preserve"> [Christus] </w:t>
      </w:r>
      <w:r w:rsidR="00A61F47" w:rsidRPr="00CA7193">
        <w:rPr>
          <w:i/>
        </w:rPr>
        <w:t>jede Macht, Gewalt und Kraft entmachtet hat und seine Herrschaft Gott, dem Vater übergibt… Wenn ihm dann alles unterworfen ist, wird auch er, der Sohn, sich dem unterwerfen, der ihm alles unterworfen hat, damit Gott alles in allem sei.</w:t>
      </w:r>
      <w:r w:rsidR="00A61F47">
        <w:t>“</w:t>
      </w:r>
      <w:r w:rsidR="00A61F47">
        <w:rPr>
          <w:vertAlign w:val="superscript"/>
        </w:rPr>
        <w:t xml:space="preserve"> (V 24.28)</w:t>
      </w:r>
      <w:r w:rsidR="00A61F47">
        <w:t xml:space="preserve"> Paulus spricht hier von liebenden Spiel zwischen Sohn und Vater, da jeder sich dem anderen unterstellt, damit Gott der alleinige Herrscher der Welt ist, der einzige absolute König und H</w:t>
      </w:r>
      <w:r w:rsidR="00A61F47" w:rsidRPr="00CA7193">
        <w:rPr>
          <w:sz w:val="18"/>
          <w:szCs w:val="18"/>
        </w:rPr>
        <w:t>ERR</w:t>
      </w:r>
      <w:r w:rsidR="00A61F47">
        <w:t>. Denn die absolute Liebe, will immer den anderen groß machen.</w:t>
      </w:r>
      <w:r w:rsidR="00401F74">
        <w:t xml:space="preserve"> </w:t>
      </w:r>
      <w:r w:rsidR="00800038">
        <w:t>Zugleich bringt dieses beschriebene Spiel der gegenseitigen Liebe in Gott das Zusammenspiel in der Dreifaltigkeit deutlich zur Sprache.</w:t>
      </w:r>
    </w:p>
    <w:p w:rsidR="00401F74" w:rsidRDefault="00401F74" w:rsidP="00401F74">
      <w:pPr>
        <w:jc w:val="both"/>
      </w:pPr>
      <w:r w:rsidRPr="00954668">
        <w:t xml:space="preserve">Auch das </w:t>
      </w:r>
      <w:r w:rsidRPr="00401F74">
        <w:rPr>
          <w:i/>
        </w:rPr>
        <w:t>Evangelium</w:t>
      </w:r>
      <w:r w:rsidRPr="00954668">
        <w:t xml:space="preserve"> spricht von</w:t>
      </w:r>
      <w:r>
        <w:t xml:space="preserve"> den </w:t>
      </w:r>
      <w:r w:rsidR="00800038">
        <w:t>T</w:t>
      </w:r>
      <w:r>
        <w:t>aten der gelebten Liebe, von der</w:t>
      </w:r>
      <w:r w:rsidRPr="00954668">
        <w:t xml:space="preserve"> </w:t>
      </w:r>
      <w:r>
        <w:t>gelebten</w:t>
      </w:r>
      <w:r w:rsidRPr="00954668">
        <w:t xml:space="preserve"> Verantwortung füreinander</w:t>
      </w:r>
      <w:r>
        <w:t>. Sagt Jesus uns doch:</w:t>
      </w:r>
      <w:r w:rsidRPr="00954668">
        <w:t xml:space="preserve"> „</w:t>
      </w:r>
      <w:r w:rsidRPr="00CA7193">
        <w:rPr>
          <w:i/>
        </w:rPr>
        <w:t>Was ihr für einen meiner geringsten Brüder getan habt, das habt ihr mir getan</w:t>
      </w:r>
      <w:r w:rsidRPr="00954668">
        <w:t>.“</w:t>
      </w:r>
      <w:r w:rsidRPr="00954668">
        <w:rPr>
          <w:vertAlign w:val="superscript"/>
        </w:rPr>
        <w:t xml:space="preserve"> (Mt 25,40b)</w:t>
      </w:r>
      <w:r w:rsidRPr="00954668">
        <w:t xml:space="preserve"> So </w:t>
      </w:r>
      <w:r>
        <w:t>war</w:t>
      </w:r>
      <w:r w:rsidRPr="00954668">
        <w:t xml:space="preserve"> es im Evangelium</w:t>
      </w:r>
      <w:r w:rsidR="00800038">
        <w:t xml:space="preserve"> gleich</w:t>
      </w:r>
      <w:r w:rsidRPr="00954668">
        <w:t xml:space="preserve"> </w:t>
      </w:r>
      <w:r w:rsidR="00800038" w:rsidRPr="00954668">
        <w:t xml:space="preserve">zweimal </w:t>
      </w:r>
      <w:r>
        <w:t xml:space="preserve">zu </w:t>
      </w:r>
      <w:r w:rsidRPr="00954668">
        <w:t>hör</w:t>
      </w:r>
      <w:r>
        <w:t>en</w:t>
      </w:r>
      <w:r w:rsidRPr="00954668">
        <w:t>. Jesus identifiziert sich mit dem Menschen neben mir. Ob ich damit einverstanden bin oder nicht.</w:t>
      </w:r>
      <w:r w:rsidR="00800038">
        <w:t xml:space="preserve"> Und wir müssen bedenken, dass Jesus sich </w:t>
      </w:r>
      <w:r w:rsidR="00CA7193">
        <w:t>hier</w:t>
      </w:r>
      <w:r w:rsidR="00800038">
        <w:t xml:space="preserve"> als König, Hirt und Richter der Welt zeigt, vor dem alle Völker der Erde sich versammeln müssen. E</w:t>
      </w:r>
      <w:r w:rsidR="00800038" w:rsidRPr="00CA7193">
        <w:rPr>
          <w:sz w:val="18"/>
          <w:szCs w:val="18"/>
        </w:rPr>
        <w:t>R</w:t>
      </w:r>
      <w:r w:rsidR="00800038">
        <w:t xml:space="preserve"> wird über sie und über jeden einzelnen Menschen richten.</w:t>
      </w:r>
    </w:p>
    <w:p w:rsidR="00401F74" w:rsidRPr="00954668" w:rsidRDefault="00401F74" w:rsidP="00401F74">
      <w:pPr>
        <w:jc w:val="both"/>
      </w:pPr>
      <w:r w:rsidRPr="00954668">
        <w:t>Irgendwie klingt das alles</w:t>
      </w:r>
      <w:r w:rsidR="00C31C54">
        <w:t xml:space="preserve"> auf der einen Seite erschreckend und</w:t>
      </w:r>
      <w:r w:rsidRPr="00954668">
        <w:t xml:space="preserve"> </w:t>
      </w:r>
      <w:r w:rsidR="00C31C54">
        <w:t>auch</w:t>
      </w:r>
      <w:r w:rsidRPr="00954668">
        <w:t xml:space="preserve"> </w:t>
      </w:r>
      <w:r w:rsidR="00E470C8">
        <w:t>tröstlich</w:t>
      </w:r>
      <w:r w:rsidRPr="00954668">
        <w:t>.</w:t>
      </w:r>
      <w:r w:rsidR="00C31C54">
        <w:t xml:space="preserve"> Jesus gibt die Examensfragen schon im Vor</w:t>
      </w:r>
      <w:r w:rsidR="00C31C54">
        <w:softHyphen/>
        <w:t>aus!</w:t>
      </w:r>
      <w:r w:rsidRPr="00954668">
        <w:t xml:space="preserve"> </w:t>
      </w:r>
      <w:r>
        <w:t>U</w:t>
      </w:r>
      <w:r w:rsidRPr="00954668">
        <w:t xml:space="preserve">nsere </w:t>
      </w:r>
      <w:r w:rsidR="00C31C54" w:rsidRPr="00954668">
        <w:t xml:space="preserve">Erfahrung </w:t>
      </w:r>
      <w:r w:rsidR="00C31C54">
        <w:t>schein</w:t>
      </w:r>
      <w:r w:rsidR="003C3207">
        <w:t>t</w:t>
      </w:r>
      <w:r w:rsidR="00C31C54">
        <w:t xml:space="preserve"> dem</w:t>
      </w:r>
      <w:r w:rsidR="00C31C54" w:rsidRPr="00954668">
        <w:t xml:space="preserve"> </w:t>
      </w:r>
      <w:r w:rsidRPr="00954668">
        <w:t>oft dagegen</w:t>
      </w:r>
      <w:r>
        <w:t>zus</w:t>
      </w:r>
      <w:r w:rsidR="00C31C54">
        <w:t>te</w:t>
      </w:r>
      <w:r>
        <w:t>hen</w:t>
      </w:r>
      <w:r w:rsidRPr="00954668">
        <w:t xml:space="preserve">. Das war auch damals so, als Paulus </w:t>
      </w:r>
      <w:r w:rsidR="00E470C8">
        <w:t>den</w:t>
      </w:r>
      <w:r w:rsidRPr="00954668">
        <w:t xml:space="preserve"> Brief an die Gemeinde in Korinth schrieb. </w:t>
      </w:r>
      <w:r w:rsidR="00E470C8">
        <w:t>D</w:t>
      </w:r>
      <w:r w:rsidRPr="00954668">
        <w:t xml:space="preserve">och </w:t>
      </w:r>
      <w:r w:rsidR="00E470C8" w:rsidRPr="00954668">
        <w:t xml:space="preserve">er </w:t>
      </w:r>
      <w:r w:rsidRPr="00954668">
        <w:t>ruft uns zu, da</w:t>
      </w:r>
      <w:r>
        <w:t>ss</w:t>
      </w:r>
      <w:r w:rsidRPr="00954668">
        <w:t xml:space="preserve"> sich mit Tod und Auferstehung</w:t>
      </w:r>
      <w:r>
        <w:t xml:space="preserve"> Jesu</w:t>
      </w:r>
      <w:r w:rsidRPr="00954668">
        <w:t xml:space="preserve"> alles radikal verändert hat: der Tod </w:t>
      </w:r>
      <w:r w:rsidR="00443CCB">
        <w:t>hat</w:t>
      </w:r>
      <w:r w:rsidRPr="00954668">
        <w:t xml:space="preserve"> nicht mehr das </w:t>
      </w:r>
      <w:r w:rsidR="00443CCB">
        <w:t>l</w:t>
      </w:r>
      <w:r w:rsidRPr="00954668">
        <w:t>etzte</w:t>
      </w:r>
      <w:r w:rsidR="00443CCB">
        <w:t xml:space="preserve"> Wort</w:t>
      </w:r>
      <w:r w:rsidRPr="00954668">
        <w:t xml:space="preserve">! Jenseits von Sünde und Tod </w:t>
      </w:r>
      <w:r>
        <w:t>–</w:t>
      </w:r>
      <w:r w:rsidRPr="00954668">
        <w:t xml:space="preserve"> die in</w:t>
      </w:r>
      <w:r>
        <w:t xml:space="preserve"> unserem persönlichen Leben und in</w:t>
      </w:r>
      <w:r w:rsidRPr="00954668">
        <w:t xml:space="preserve"> unserer Umwelt vorhanden sind </w:t>
      </w:r>
      <w:r>
        <w:t>–</w:t>
      </w:r>
      <w:r w:rsidRPr="00954668">
        <w:t xml:space="preserve"> wird Gott </w:t>
      </w:r>
      <w:r w:rsidR="00C31C54">
        <w:t>S</w:t>
      </w:r>
      <w:r w:rsidRPr="00954668">
        <w:t>eine Herrschaft zum Sieg bringen, wird E</w:t>
      </w:r>
      <w:r w:rsidRPr="00CA7193">
        <w:rPr>
          <w:sz w:val="18"/>
          <w:szCs w:val="18"/>
        </w:rPr>
        <w:t>R</w:t>
      </w:r>
      <w:r w:rsidRPr="00954668">
        <w:t xml:space="preserve"> sich als König und H</w:t>
      </w:r>
      <w:r w:rsidR="00C31C54" w:rsidRPr="00CA7193">
        <w:rPr>
          <w:sz w:val="18"/>
          <w:szCs w:val="18"/>
        </w:rPr>
        <w:t>ERR</w:t>
      </w:r>
      <w:r w:rsidRPr="00954668">
        <w:t xml:space="preserve"> zeigen. Das ist die Botschaft, der wir vertrauen dürfen.</w:t>
      </w:r>
    </w:p>
    <w:p w:rsidR="00F13C9C" w:rsidRDefault="00C31C54" w:rsidP="00954668">
      <w:pPr>
        <w:jc w:val="both"/>
      </w:pPr>
      <w:r>
        <w:t>Es sind ja nur kleine Dinge, die Jesus von uns erwartet: Dem Durstenden etwas zum Trinken geben; – wer ist nicht froh, wenn ihm nach einer Wanderung in der Hitze des Sommers ein Getränk angeboten wird. Das ist nicht nur erfrischend, es schafft auch Beziehungen.</w:t>
      </w:r>
    </w:p>
    <w:p w:rsidR="00C31C54" w:rsidRDefault="00C31C54" w:rsidP="00954668">
      <w:pPr>
        <w:jc w:val="both"/>
      </w:pPr>
      <w:r>
        <w:t>Einen Kranken besuchen; – wer freut sich nicht über Besuch, wenn er das Bett hüten muss oder gar im Krankenhaus liegt. Was w</w:t>
      </w:r>
      <w:r w:rsidR="00491E1A">
        <w:t>u</w:t>
      </w:r>
      <w:r>
        <w:t>rd</w:t>
      </w:r>
      <w:r w:rsidR="00491E1A">
        <w:t>e</w:t>
      </w:r>
      <w:r>
        <w:t xml:space="preserve"> in</w:t>
      </w:r>
      <w:r w:rsidR="00491E1A">
        <w:t xml:space="preserve"> den</w:t>
      </w:r>
      <w:r>
        <w:t xml:space="preserve"> Zeiten der Pandemie am meisten vermisst? Der Besuch der Angehörigen und </w:t>
      </w:r>
      <w:r>
        <w:lastRenderedPageBreak/>
        <w:t xml:space="preserve">Freunde, wenn man in </w:t>
      </w:r>
      <w:r w:rsidR="00491E1A">
        <w:t>d</w:t>
      </w:r>
      <w:r>
        <w:t>er Senioreneinrichtung oder im Krankenhaus sein muss</w:t>
      </w:r>
      <w:r w:rsidR="00CD6923">
        <w:t>te</w:t>
      </w:r>
      <w:r>
        <w:t>.</w:t>
      </w:r>
    </w:p>
    <w:p w:rsidR="00C31C54" w:rsidRDefault="00C31C54" w:rsidP="00954668">
      <w:pPr>
        <w:jc w:val="both"/>
      </w:pPr>
      <w:r>
        <w:t>Den Fremden willkommen heißen. Wieso freuen wir uns, wenn wir in einer fremden Gemeinde zum Gottesdienst gehen und freundlich begrüßt werden</w:t>
      </w:r>
      <w:r w:rsidR="0014783C">
        <w:t>; – selbst aber scheuen wir uns oft, die fremden Gottesdienstbesucher anzusprechen.</w:t>
      </w:r>
    </w:p>
    <w:p w:rsidR="00DF4DA9" w:rsidRDefault="0014783C" w:rsidP="00954668">
      <w:pPr>
        <w:jc w:val="both"/>
      </w:pPr>
      <w:r>
        <w:t>Es sind alles einfache und leichte Dinge</w:t>
      </w:r>
      <w:r w:rsidR="00DF4DA9">
        <w:t>.</w:t>
      </w:r>
      <w:r>
        <w:t xml:space="preserve"> </w:t>
      </w:r>
      <w:r w:rsidR="00DF4DA9">
        <w:t>D</w:t>
      </w:r>
      <w:r>
        <w:t>ie</w:t>
      </w:r>
      <w:r w:rsidR="00954668" w:rsidRPr="00954668">
        <w:t xml:space="preserve"> Beispiel</w:t>
      </w:r>
      <w:r>
        <w:t>e</w:t>
      </w:r>
      <w:r w:rsidR="00DF4DA9" w:rsidRPr="00DF4DA9">
        <w:t xml:space="preserve"> </w:t>
      </w:r>
      <w:r w:rsidR="00DF4DA9">
        <w:t>zeigen</w:t>
      </w:r>
      <w:r w:rsidR="00954668" w:rsidRPr="00954668">
        <w:t>, wi</w:t>
      </w:r>
      <w:r>
        <w:t>r</w:t>
      </w:r>
      <w:r w:rsidR="00954668" w:rsidRPr="00954668">
        <w:t xml:space="preserve"> Christen</w:t>
      </w:r>
      <w:r>
        <w:t xml:space="preserve"> dürfen</w:t>
      </w:r>
      <w:r w:rsidR="00954668" w:rsidRPr="00954668">
        <w:t xml:space="preserve"> </w:t>
      </w:r>
      <w:r w:rsidRPr="00954668">
        <w:t>den Weg zum Leben gehen</w:t>
      </w:r>
      <w:r>
        <w:t xml:space="preserve"> und</w:t>
      </w:r>
      <w:r w:rsidRPr="00954668">
        <w:t xml:space="preserve"> </w:t>
      </w:r>
      <w:r w:rsidR="00954668" w:rsidRPr="00954668">
        <w:t xml:space="preserve">aus Verantwortung für andere </w:t>
      </w:r>
      <w:r>
        <w:t>diese</w:t>
      </w:r>
      <w:r w:rsidR="00954668" w:rsidRPr="00954668">
        <w:t xml:space="preserve"> mitnehmen. Die Gemeinde als ganze ist für </w:t>
      </w:r>
      <w:r w:rsidR="00EE5765">
        <w:t>jedes ihrer</w:t>
      </w:r>
      <w:r w:rsidR="00954668" w:rsidRPr="00954668">
        <w:t xml:space="preserve"> Mitglieder verantwortlich. Wir können und dürfen uns nicht herausstehl</w:t>
      </w:r>
      <w:r w:rsidR="00DF4DA9">
        <w:t>en</w:t>
      </w:r>
      <w:r w:rsidR="00954668" w:rsidRPr="00954668">
        <w:t xml:space="preserve"> </w:t>
      </w:r>
      <w:r w:rsidR="00DF4DA9">
        <w:t>und</w:t>
      </w:r>
      <w:r w:rsidR="00954668" w:rsidRPr="00954668">
        <w:t xml:space="preserve"> sagen: „Dafür ist der Pfarrer zuständig! Dafür gibt es</w:t>
      </w:r>
      <w:r w:rsidR="000B29D4">
        <w:t xml:space="preserve"> </w:t>
      </w:r>
      <w:r w:rsidR="00954668" w:rsidRPr="00954668">
        <w:t>Haupt</w:t>
      </w:r>
      <w:r w:rsidR="00954668" w:rsidRPr="00954668">
        <w:softHyphen/>
        <w:t>amtliche!“</w:t>
      </w:r>
      <w:r w:rsidR="00EE5765">
        <w:t xml:space="preserve"> </w:t>
      </w:r>
      <w:r>
        <w:t>Jesus hat die Examensfragen allen Menschen gegeben und nicht nur den Hauptamtlichen und Gottgeweihten.</w:t>
      </w:r>
    </w:p>
    <w:p w:rsidR="000B78E1" w:rsidRDefault="00DF4DA9" w:rsidP="00954668">
      <w:pPr>
        <w:jc w:val="both"/>
      </w:pPr>
      <w:r>
        <w:t xml:space="preserve">Blicken wir </w:t>
      </w:r>
      <w:r w:rsidR="00223B90">
        <w:t>auf</w:t>
      </w:r>
      <w:r>
        <w:t xml:space="preserve"> d</w:t>
      </w:r>
      <w:r w:rsidR="00223B90">
        <w:t>i</w:t>
      </w:r>
      <w:r>
        <w:t>e Väter:</w:t>
      </w:r>
      <w:r w:rsidR="0014783C">
        <w:t xml:space="preserve"> </w:t>
      </w:r>
      <w:r w:rsidR="00223B90">
        <w:t>D</w:t>
      </w:r>
      <w:r w:rsidR="000B78E1">
        <w:t>er heilige Remigius</w:t>
      </w:r>
      <w:r w:rsidR="00FA405E">
        <w:rPr>
          <w:vertAlign w:val="superscript"/>
        </w:rPr>
        <w:t xml:space="preserve"> (+ 486?)</w:t>
      </w:r>
      <w:r w:rsidR="000B78E1">
        <w:t xml:space="preserve"> </w:t>
      </w:r>
      <w:r w:rsidR="00223B90">
        <w:t>sagt</w:t>
      </w:r>
      <w:r w:rsidR="000B78E1">
        <w:t xml:space="preserve"> </w:t>
      </w:r>
      <w:r w:rsidR="009F11FF">
        <w:t>zum heutigen Evangelium</w:t>
      </w:r>
      <w:r w:rsidR="000B78E1">
        <w:t>: „Es ist zu beachten, dass an dieser Stelle die sechs Werke der Barmherzigkeit erwähnt werden. Wer sich bemüht, diese zu erfüllen, der wird als Lohn das Reich erhalten, das von der Erschaffung der Welt an für die Auserwählten bereitet ist.“</w:t>
      </w:r>
      <w:r w:rsidR="000B78E1">
        <w:rPr>
          <w:rStyle w:val="Funotenzeichen"/>
        </w:rPr>
        <w:footnoteReference w:id="1"/>
      </w:r>
      <w:bookmarkStart w:id="0" w:name="_GoBack"/>
      <w:bookmarkEnd w:id="0"/>
    </w:p>
    <w:p w:rsidR="00954668" w:rsidRPr="00954668" w:rsidRDefault="0014783C" w:rsidP="00954668">
      <w:pPr>
        <w:jc w:val="both"/>
      </w:pPr>
      <w:r>
        <w:t>Die Examensfragen ins Leben umzusetzen ist Grandauftrag eines jeden Menschen, um wie viel mehr dann der eines jeden Getauften.</w:t>
      </w:r>
    </w:p>
    <w:p w:rsidR="00DB098C" w:rsidRPr="00954668" w:rsidRDefault="00DB098C" w:rsidP="00954668">
      <w:r>
        <w:tab/>
      </w:r>
      <w:r>
        <w:tab/>
      </w:r>
      <w:r>
        <w:tab/>
      </w:r>
      <w:r>
        <w:tab/>
      </w:r>
      <w:r>
        <w:tab/>
      </w:r>
      <w:r>
        <w:tab/>
      </w:r>
      <w:r>
        <w:tab/>
      </w:r>
      <w:r>
        <w:tab/>
      </w:r>
      <w:r>
        <w:tab/>
        <w:t>Amen.</w:t>
      </w:r>
    </w:p>
    <w:sectPr w:rsidR="00DB098C" w:rsidRPr="00954668" w:rsidSect="00CA149A">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8B9" w:rsidRDefault="00CC18B9">
      <w:r>
        <w:separator/>
      </w:r>
    </w:p>
  </w:endnote>
  <w:endnote w:type="continuationSeparator" w:id="0">
    <w:p w:rsidR="00CC18B9" w:rsidRDefault="00CC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7A" w:rsidRDefault="002E077A" w:rsidP="00AD0EB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E077A" w:rsidRDefault="002E07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7A" w:rsidRPr="00FC24D3" w:rsidRDefault="002E077A" w:rsidP="00AD0EB0">
    <w:pPr>
      <w:pStyle w:val="Fuzeile"/>
      <w:framePr w:wrap="around" w:vAnchor="text" w:hAnchor="margin" w:xAlign="center" w:y="1"/>
      <w:rPr>
        <w:rStyle w:val="Seitenzahl"/>
        <w:sz w:val="20"/>
        <w:szCs w:val="20"/>
      </w:rPr>
    </w:pPr>
    <w:r w:rsidRPr="00FC24D3">
      <w:rPr>
        <w:rStyle w:val="Seitenzahl"/>
        <w:sz w:val="20"/>
        <w:szCs w:val="20"/>
      </w:rPr>
      <w:fldChar w:fldCharType="begin"/>
    </w:r>
    <w:r w:rsidRPr="00FC24D3">
      <w:rPr>
        <w:rStyle w:val="Seitenzahl"/>
        <w:sz w:val="20"/>
        <w:szCs w:val="20"/>
      </w:rPr>
      <w:instrText xml:space="preserve">PAGE  </w:instrText>
    </w:r>
    <w:r w:rsidRPr="00FC24D3">
      <w:rPr>
        <w:rStyle w:val="Seitenzahl"/>
        <w:sz w:val="20"/>
        <w:szCs w:val="20"/>
      </w:rPr>
      <w:fldChar w:fldCharType="separate"/>
    </w:r>
    <w:r w:rsidR="00DF4DA9">
      <w:rPr>
        <w:rStyle w:val="Seitenzahl"/>
        <w:noProof/>
        <w:sz w:val="20"/>
        <w:szCs w:val="20"/>
      </w:rPr>
      <w:t>3</w:t>
    </w:r>
    <w:r w:rsidRPr="00FC24D3">
      <w:rPr>
        <w:rStyle w:val="Seitenzahl"/>
        <w:sz w:val="20"/>
        <w:szCs w:val="20"/>
      </w:rPr>
      <w:fldChar w:fldCharType="end"/>
    </w:r>
  </w:p>
  <w:p w:rsidR="002E077A" w:rsidRPr="00FC24D3" w:rsidRDefault="002E077A">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8B9" w:rsidRDefault="00CC18B9">
      <w:r>
        <w:separator/>
      </w:r>
    </w:p>
  </w:footnote>
  <w:footnote w:type="continuationSeparator" w:id="0">
    <w:p w:rsidR="00CC18B9" w:rsidRDefault="00CC18B9">
      <w:r>
        <w:continuationSeparator/>
      </w:r>
    </w:p>
  </w:footnote>
  <w:footnote w:id="1">
    <w:p w:rsidR="000B78E1" w:rsidRPr="000B78E1" w:rsidRDefault="000B78E1">
      <w:pPr>
        <w:pStyle w:val="Funotentext"/>
        <w:rPr>
          <w:sz w:val="16"/>
          <w:szCs w:val="16"/>
        </w:rPr>
      </w:pPr>
      <w:r w:rsidRPr="000B78E1">
        <w:rPr>
          <w:rStyle w:val="Funotenzeichen"/>
          <w:sz w:val="16"/>
          <w:szCs w:val="16"/>
        </w:rPr>
        <w:footnoteRef/>
      </w:r>
      <w:r w:rsidRPr="000B78E1">
        <w:rPr>
          <w:sz w:val="16"/>
          <w:szCs w:val="16"/>
        </w:rPr>
        <w:t xml:space="preserve"> </w:t>
      </w:r>
      <w:r>
        <w:rPr>
          <w:sz w:val="16"/>
          <w:szCs w:val="16"/>
        </w:rPr>
        <w:t>Thomas von Aquin, Cantena Aurea, hrsg. von Marianne Schlosser und Florian Kolbinger, EOS-Verlag 2012, Seite 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7A" w:rsidRPr="00954668" w:rsidRDefault="002E077A">
    <w:pPr>
      <w:pStyle w:val="Kopfzeile"/>
      <w:rPr>
        <w:sz w:val="16"/>
        <w:szCs w:val="16"/>
      </w:rPr>
    </w:pPr>
    <w:r>
      <w:rPr>
        <w:sz w:val="16"/>
        <w:szCs w:val="16"/>
      </w:rPr>
      <w:t xml:space="preserve">Christkönig – A – </w:t>
    </w:r>
    <w:r w:rsidR="00974907">
      <w:rPr>
        <w:sz w:val="16"/>
        <w:szCs w:val="16"/>
      </w:rPr>
      <w:t>2</w:t>
    </w:r>
    <w:r w:rsidR="00842CA6">
      <w:rPr>
        <w:sz w:val="16"/>
        <w:szCs w:val="16"/>
      </w:rPr>
      <w:t>3</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68"/>
    <w:rsid w:val="000142D7"/>
    <w:rsid w:val="00022E2C"/>
    <w:rsid w:val="00035ED8"/>
    <w:rsid w:val="000B29D4"/>
    <w:rsid w:val="000B44BF"/>
    <w:rsid w:val="000B78E1"/>
    <w:rsid w:val="0014783C"/>
    <w:rsid w:val="001A0692"/>
    <w:rsid w:val="001C2C58"/>
    <w:rsid w:val="00223B90"/>
    <w:rsid w:val="002C38C0"/>
    <w:rsid w:val="002E077A"/>
    <w:rsid w:val="003C3207"/>
    <w:rsid w:val="003E7109"/>
    <w:rsid w:val="00401F74"/>
    <w:rsid w:val="00427831"/>
    <w:rsid w:val="00443CCB"/>
    <w:rsid w:val="00491E1A"/>
    <w:rsid w:val="006B27A2"/>
    <w:rsid w:val="0078136F"/>
    <w:rsid w:val="00800038"/>
    <w:rsid w:val="008355C8"/>
    <w:rsid w:val="00837987"/>
    <w:rsid w:val="00842CA6"/>
    <w:rsid w:val="008844FE"/>
    <w:rsid w:val="008A5586"/>
    <w:rsid w:val="008F0478"/>
    <w:rsid w:val="008F29F9"/>
    <w:rsid w:val="00902DE9"/>
    <w:rsid w:val="00954668"/>
    <w:rsid w:val="009725FC"/>
    <w:rsid w:val="00974907"/>
    <w:rsid w:val="00997B68"/>
    <w:rsid w:val="009F11FF"/>
    <w:rsid w:val="00A4366E"/>
    <w:rsid w:val="00A61F47"/>
    <w:rsid w:val="00AD0EB0"/>
    <w:rsid w:val="00C31C54"/>
    <w:rsid w:val="00C74C8C"/>
    <w:rsid w:val="00CA149A"/>
    <w:rsid w:val="00CA7193"/>
    <w:rsid w:val="00CB2997"/>
    <w:rsid w:val="00CC18B9"/>
    <w:rsid w:val="00CD62BC"/>
    <w:rsid w:val="00CD6923"/>
    <w:rsid w:val="00CE3D36"/>
    <w:rsid w:val="00D87E8B"/>
    <w:rsid w:val="00DB098C"/>
    <w:rsid w:val="00DF4DA9"/>
    <w:rsid w:val="00E34153"/>
    <w:rsid w:val="00E470C8"/>
    <w:rsid w:val="00EE5765"/>
    <w:rsid w:val="00F13C9C"/>
    <w:rsid w:val="00F463FE"/>
    <w:rsid w:val="00FA405E"/>
    <w:rsid w:val="00FB5710"/>
    <w:rsid w:val="00FC2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B48D5"/>
  <w15:chartTrackingRefBased/>
  <w15:docId w15:val="{BE31F03F-470A-4B1B-9CB2-D7EBBD65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4668"/>
    <w:pPr>
      <w:tabs>
        <w:tab w:val="center" w:pos="4536"/>
        <w:tab w:val="right" w:pos="9072"/>
      </w:tabs>
    </w:pPr>
  </w:style>
  <w:style w:type="paragraph" w:styleId="Fuzeile">
    <w:name w:val="footer"/>
    <w:basedOn w:val="Standard"/>
    <w:rsid w:val="00954668"/>
    <w:pPr>
      <w:tabs>
        <w:tab w:val="center" w:pos="4536"/>
        <w:tab w:val="right" w:pos="9072"/>
      </w:tabs>
    </w:pPr>
  </w:style>
  <w:style w:type="character" w:styleId="Seitenzahl">
    <w:name w:val="page number"/>
    <w:basedOn w:val="Absatz-Standardschriftart"/>
    <w:rsid w:val="00FC24D3"/>
  </w:style>
  <w:style w:type="paragraph" w:styleId="Funotentext">
    <w:name w:val="footnote text"/>
    <w:basedOn w:val="Standard"/>
    <w:link w:val="FunotentextZchn"/>
    <w:rsid w:val="000B78E1"/>
    <w:rPr>
      <w:sz w:val="20"/>
      <w:szCs w:val="20"/>
    </w:rPr>
  </w:style>
  <w:style w:type="character" w:customStyle="1" w:styleId="FunotentextZchn">
    <w:name w:val="Fußnotentext Zchn"/>
    <w:basedOn w:val="Absatz-Standardschriftart"/>
    <w:link w:val="Funotentext"/>
    <w:rsid w:val="000B78E1"/>
  </w:style>
  <w:style w:type="character" w:styleId="Funotenzeichen">
    <w:name w:val="footnote reference"/>
    <w:rsid w:val="000B7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5925-4101-4449-86CE-C386E7C5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5562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Gestern kam mit der Post folgender Text von einem Teilnehmer des Berufungsjahres 2000:</vt:lpstr>
    </vt:vector>
  </TitlesOfParts>
  <Company>Arbeitszimmer</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Gestern kam mit der Post folgender Text von einem Teilnehmer des Berufungsjahres 2000:</dc:title>
  <dc:subject/>
  <dc:creator>Armin</dc:creator>
  <cp:keywords/>
  <dc:description/>
  <cp:lastModifiedBy>Armin Kögler</cp:lastModifiedBy>
  <cp:revision>8</cp:revision>
  <dcterms:created xsi:type="dcterms:W3CDTF">2023-10-15T12:12:00Z</dcterms:created>
  <dcterms:modified xsi:type="dcterms:W3CDTF">2023-11-24T09:49:00Z</dcterms:modified>
</cp:coreProperties>
</file>