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65D" w:rsidRPr="0086665D" w:rsidRDefault="0086665D" w:rsidP="0086665D">
      <w:pPr>
        <w:spacing w:after="0" w:line="240" w:lineRule="auto"/>
        <w:jc w:val="both"/>
        <w:rPr>
          <w:rFonts w:ascii="Times New Roman" w:eastAsia="Times New Roman" w:hAnsi="Times New Roman" w:cs="Times New Roman"/>
          <w:sz w:val="24"/>
          <w:szCs w:val="24"/>
          <w:lang w:eastAsia="de-DE"/>
        </w:rPr>
      </w:pPr>
      <w:r w:rsidRPr="0086665D">
        <w:rPr>
          <w:rFonts w:ascii="Times New Roman" w:eastAsia="Times New Roman" w:hAnsi="Times New Roman" w:cs="Times New Roman"/>
          <w:sz w:val="24"/>
          <w:szCs w:val="24"/>
          <w:lang w:eastAsia="de-DE"/>
        </w:rPr>
        <w:t xml:space="preserve">Liebe Gemeinde! Am 8. Dezember 1854 hat Papst Pius IX. die Lehre von der Unbefleckten Empfängnis Mariens verbindlich definiert und als zu glaubendes Dogma erklärt. Viele </w:t>
      </w:r>
      <w:r>
        <w:rPr>
          <w:rFonts w:ascii="Times New Roman" w:eastAsia="Times New Roman" w:hAnsi="Times New Roman" w:cs="Times New Roman"/>
          <w:sz w:val="24"/>
          <w:szCs w:val="24"/>
          <w:lang w:eastAsia="de-DE"/>
        </w:rPr>
        <w:t>behaupten</w:t>
      </w:r>
      <w:r w:rsidRPr="0086665D">
        <w:rPr>
          <w:rFonts w:ascii="Times New Roman" w:eastAsia="Times New Roman" w:hAnsi="Times New Roman" w:cs="Times New Roman"/>
          <w:sz w:val="24"/>
          <w:szCs w:val="24"/>
          <w:lang w:eastAsia="de-DE"/>
        </w:rPr>
        <w:t xml:space="preserve"> deshalb </w:t>
      </w:r>
      <w:r>
        <w:rPr>
          <w:rFonts w:ascii="Times New Roman" w:eastAsia="Times New Roman" w:hAnsi="Times New Roman" w:cs="Times New Roman"/>
          <w:sz w:val="24"/>
          <w:szCs w:val="24"/>
          <w:lang w:eastAsia="de-DE"/>
        </w:rPr>
        <w:t>bis heute</w:t>
      </w:r>
      <w:r w:rsidRPr="0086665D">
        <w:rPr>
          <w:rFonts w:ascii="Times New Roman" w:eastAsia="Times New Roman" w:hAnsi="Times New Roman" w:cs="Times New Roman"/>
          <w:sz w:val="24"/>
          <w:szCs w:val="24"/>
          <w:lang w:eastAsia="de-DE"/>
        </w:rPr>
        <w:t>, dass dieses Fest erst seit 1854 gefeiert wird. Dem ist nicht so. Denn dog</w:t>
      </w:r>
      <w:r w:rsidRPr="0086665D">
        <w:rPr>
          <w:rFonts w:ascii="Times New Roman" w:eastAsia="Times New Roman" w:hAnsi="Times New Roman" w:cs="Times New Roman"/>
          <w:sz w:val="24"/>
          <w:szCs w:val="24"/>
          <w:lang w:eastAsia="de-DE"/>
        </w:rPr>
        <w:softHyphen/>
        <w:t>ma</w:t>
      </w:r>
      <w:r w:rsidRPr="0086665D">
        <w:rPr>
          <w:rFonts w:ascii="Times New Roman" w:eastAsia="Times New Roman" w:hAnsi="Times New Roman" w:cs="Times New Roman"/>
          <w:sz w:val="24"/>
          <w:szCs w:val="24"/>
          <w:lang w:eastAsia="de-DE"/>
        </w:rPr>
        <w:softHyphen/>
        <w:t>tisiert wird in der Kirche bekanntlich ja nur das, was als allgemeinver</w:t>
      </w:r>
      <w:r w:rsidRPr="0086665D">
        <w:rPr>
          <w:rFonts w:ascii="Times New Roman" w:eastAsia="Times New Roman" w:hAnsi="Times New Roman" w:cs="Times New Roman"/>
          <w:sz w:val="24"/>
          <w:szCs w:val="24"/>
          <w:lang w:eastAsia="de-DE"/>
        </w:rPr>
        <w:softHyphen/>
        <w:t>bindliches Glaubensgut gilt, aber nicht mehr von allen anerkannt und geglaubt wird.</w:t>
      </w:r>
    </w:p>
    <w:p w:rsidR="0086665D" w:rsidRPr="0086665D" w:rsidRDefault="0086665D" w:rsidP="0086665D">
      <w:pPr>
        <w:spacing w:after="0" w:line="240" w:lineRule="auto"/>
        <w:jc w:val="both"/>
        <w:rPr>
          <w:rFonts w:ascii="Times New Roman" w:eastAsia="Times New Roman" w:hAnsi="Times New Roman" w:cs="Times New Roman"/>
          <w:sz w:val="24"/>
          <w:szCs w:val="24"/>
          <w:lang w:eastAsia="de-DE"/>
        </w:rPr>
      </w:pPr>
      <w:r w:rsidRPr="0086665D">
        <w:rPr>
          <w:rFonts w:ascii="Times New Roman" w:eastAsia="Times New Roman" w:hAnsi="Times New Roman" w:cs="Times New Roman"/>
          <w:sz w:val="24"/>
          <w:szCs w:val="24"/>
          <w:lang w:eastAsia="de-DE"/>
        </w:rPr>
        <w:t>Schon seit dem späten 6., frühen 7. Jh. wird das „Hochfest der ohne Erbsünde em</w:t>
      </w:r>
      <w:r w:rsidRPr="0086665D">
        <w:rPr>
          <w:rFonts w:ascii="Times New Roman" w:eastAsia="Times New Roman" w:hAnsi="Times New Roman" w:cs="Times New Roman"/>
          <w:sz w:val="24"/>
          <w:szCs w:val="24"/>
          <w:lang w:eastAsia="de-DE"/>
        </w:rPr>
        <w:softHyphen/>
        <w:t>pfangenen Jungfrau und Gottesmutter Maria“ – so der offizielle Name – i</w:t>
      </w:r>
      <w:bookmarkStart w:id="0" w:name="_GoBack"/>
      <w:bookmarkEnd w:id="0"/>
      <w:r w:rsidRPr="0086665D">
        <w:rPr>
          <w:rFonts w:ascii="Times New Roman" w:eastAsia="Times New Roman" w:hAnsi="Times New Roman" w:cs="Times New Roman"/>
          <w:sz w:val="24"/>
          <w:szCs w:val="24"/>
          <w:lang w:eastAsia="de-DE"/>
        </w:rPr>
        <w:t xml:space="preserve">n der Ostkirche gefeiert. Es entstand am Ende eines Prozesses des intensiven Ringens und Nachdenkens über die Frage: wie Gott Maria vorbereitet hat, damit sie die Mutter Seines Sohnes werden kann. Im 9. Jh. dann kommt das Fest über Konstantinopel nach Süditalien und Sizilien. In unserem Raum hat es sich von England her durchgesetzt. Dort führte es der hl. Anselm von Canterbury im 11. Jahrhundert in seiner Diözese ein. Von Bernhard von Clairvaux sind viele Predigten erhalten; und der Franziskaner Duns </w:t>
      </w:r>
      <w:proofErr w:type="spellStart"/>
      <w:r w:rsidRPr="0086665D">
        <w:rPr>
          <w:rFonts w:ascii="Times New Roman" w:eastAsia="Times New Roman" w:hAnsi="Times New Roman" w:cs="Times New Roman"/>
          <w:sz w:val="24"/>
          <w:szCs w:val="24"/>
          <w:lang w:eastAsia="de-DE"/>
        </w:rPr>
        <w:t>Skotus</w:t>
      </w:r>
      <w:proofErr w:type="spellEnd"/>
      <w:r w:rsidRPr="0086665D">
        <w:rPr>
          <w:rFonts w:ascii="Times New Roman" w:eastAsia="Times New Roman" w:hAnsi="Times New Roman" w:cs="Times New Roman"/>
          <w:sz w:val="24"/>
          <w:szCs w:val="24"/>
          <w:lang w:eastAsia="de-DE"/>
        </w:rPr>
        <w:t xml:space="preserve"> (+ 1308 in Köln) hat sich besonders für die Verbreitung des Festes im Franziskanerorden und in den deutschen Ländern eingesetzt. 1476 wurde es durch Papst Sixtus IV.</w:t>
      </w:r>
      <w:r>
        <w:rPr>
          <w:rFonts w:ascii="Times New Roman" w:eastAsia="Times New Roman" w:hAnsi="Times New Roman" w:cs="Times New Roman"/>
          <w:sz w:val="24"/>
          <w:szCs w:val="24"/>
          <w:lang w:eastAsia="de-DE"/>
        </w:rPr>
        <w:t xml:space="preserve"> –</w:t>
      </w:r>
      <w:r w:rsidRPr="0086665D">
        <w:rPr>
          <w:rFonts w:ascii="Times New Roman" w:eastAsia="Times New Roman" w:hAnsi="Times New Roman" w:cs="Times New Roman"/>
          <w:sz w:val="24"/>
          <w:szCs w:val="24"/>
          <w:lang w:eastAsia="de-DE"/>
        </w:rPr>
        <w:t xml:space="preserve"> einem Franziskaner</w:t>
      </w:r>
      <w:r>
        <w:rPr>
          <w:rFonts w:ascii="Times New Roman" w:eastAsia="Times New Roman" w:hAnsi="Times New Roman" w:cs="Times New Roman"/>
          <w:sz w:val="24"/>
          <w:szCs w:val="24"/>
          <w:lang w:eastAsia="de-DE"/>
        </w:rPr>
        <w:t xml:space="preserve"> –</w:t>
      </w:r>
      <w:r w:rsidRPr="0086665D">
        <w:rPr>
          <w:rFonts w:ascii="Times New Roman" w:eastAsia="Times New Roman" w:hAnsi="Times New Roman" w:cs="Times New Roman"/>
          <w:sz w:val="24"/>
          <w:szCs w:val="24"/>
          <w:lang w:eastAsia="de-DE"/>
        </w:rPr>
        <w:t xml:space="preserve"> für die ganze Kirche verbindlich vorgeschrieben.</w:t>
      </w:r>
      <w:r w:rsidRPr="0086665D">
        <w:rPr>
          <w:rFonts w:ascii="Times New Roman" w:eastAsia="Times New Roman" w:hAnsi="Times New Roman" w:cs="Times New Roman"/>
          <w:sz w:val="24"/>
          <w:szCs w:val="24"/>
          <w:vertAlign w:val="superscript"/>
          <w:lang w:eastAsia="de-DE"/>
        </w:rPr>
        <w:footnoteReference w:id="1"/>
      </w:r>
      <w:r w:rsidRPr="0086665D">
        <w:rPr>
          <w:rFonts w:ascii="Times New Roman" w:eastAsia="Times New Roman" w:hAnsi="Times New Roman" w:cs="Times New Roman"/>
          <w:sz w:val="24"/>
          <w:szCs w:val="24"/>
          <w:lang w:eastAsia="de-DE"/>
        </w:rPr>
        <w:t xml:space="preserve"> – Soweit der historische Hintergrund, der wichtige Akzente aufleuchten lässt.</w:t>
      </w:r>
    </w:p>
    <w:p w:rsidR="0086665D" w:rsidRPr="0086665D" w:rsidRDefault="0086665D" w:rsidP="0086665D">
      <w:pPr>
        <w:spacing w:after="0" w:line="240" w:lineRule="auto"/>
        <w:jc w:val="both"/>
        <w:rPr>
          <w:rFonts w:ascii="Times New Roman" w:eastAsia="Times New Roman" w:hAnsi="Times New Roman" w:cs="Times New Roman"/>
          <w:sz w:val="24"/>
          <w:szCs w:val="24"/>
          <w:lang w:eastAsia="de-DE"/>
        </w:rPr>
      </w:pPr>
      <w:r w:rsidRPr="0086665D">
        <w:rPr>
          <w:rFonts w:ascii="Times New Roman" w:eastAsia="Times New Roman" w:hAnsi="Times New Roman" w:cs="Times New Roman"/>
          <w:sz w:val="24"/>
          <w:szCs w:val="24"/>
          <w:lang w:eastAsia="de-DE"/>
        </w:rPr>
        <w:t xml:space="preserve">Die Geschichte vom verlorenen Paradies, </w:t>
      </w:r>
      <w:r w:rsidRPr="0086665D">
        <w:rPr>
          <w:rFonts w:ascii="Times New Roman" w:eastAsia="Times New Roman" w:hAnsi="Times New Roman" w:cs="Times New Roman"/>
          <w:i/>
          <w:sz w:val="24"/>
          <w:szCs w:val="24"/>
          <w:lang w:eastAsia="de-DE"/>
        </w:rPr>
        <w:t>erste Lesung</w:t>
      </w:r>
      <w:r w:rsidRPr="0086665D">
        <w:rPr>
          <w:rFonts w:ascii="Times New Roman" w:eastAsia="Times New Roman" w:hAnsi="Times New Roman" w:cs="Times New Roman"/>
          <w:sz w:val="24"/>
          <w:szCs w:val="24"/>
          <w:lang w:eastAsia="de-DE"/>
        </w:rPr>
        <w:t>, ist kein wissenschaftlicher Bericht über die ersten Tage und Wochen, die Adam und Eva in der Nähe Gottes verlebten. Zugleich aber ist diese Geschichte in einer ganz tiefen Weise wahr. Gott will, dass der Mensch in seiner Nähe und mit I</w:t>
      </w:r>
      <w:r w:rsidRPr="0086665D">
        <w:rPr>
          <w:rFonts w:ascii="Times New Roman" w:eastAsia="Times New Roman" w:hAnsi="Times New Roman" w:cs="Times New Roman"/>
          <w:sz w:val="18"/>
          <w:szCs w:val="18"/>
          <w:lang w:eastAsia="de-DE"/>
        </w:rPr>
        <w:t>HM</w:t>
      </w:r>
      <w:r>
        <w:rPr>
          <w:rFonts w:ascii="Times New Roman" w:eastAsia="Times New Roman" w:hAnsi="Times New Roman" w:cs="Times New Roman"/>
          <w:sz w:val="24"/>
          <w:szCs w:val="24"/>
          <w:lang w:eastAsia="de-DE"/>
        </w:rPr>
        <w:t xml:space="preserve"> </w:t>
      </w:r>
      <w:r w:rsidRPr="0086665D">
        <w:rPr>
          <w:rFonts w:ascii="Times New Roman" w:eastAsia="Times New Roman" w:hAnsi="Times New Roman" w:cs="Times New Roman"/>
          <w:sz w:val="24"/>
          <w:szCs w:val="24"/>
          <w:lang w:eastAsia="de-DE"/>
        </w:rPr>
        <w:t>in Freund</w:t>
      </w:r>
      <w:r w:rsidRPr="0086665D">
        <w:rPr>
          <w:rFonts w:ascii="Times New Roman" w:eastAsia="Times New Roman" w:hAnsi="Times New Roman" w:cs="Times New Roman"/>
          <w:sz w:val="24"/>
          <w:szCs w:val="24"/>
          <w:lang w:eastAsia="de-DE"/>
        </w:rPr>
        <w:softHyphen/>
        <w:t>schaft lebt; das ist der Sinn des „Gartens“. Aber Gott kann nur dem etwas schenken, der bereit und fähig ist, es zu empfangen. Der Mensch mit der gierig raffenden Hand, mit der trotzig geballten Faust ist dazu nicht fähig. Er bekommt vielleicht das, was er will, aber nur, um dann zu erkennen, dass er einer Illusion aufgesessen, dass er arm und „nackt“ ist. Durch sein gieriges Raffen ist er auf sich selbst zurückgeworfen. Die ganze Natur leidet darunter, dass durch das Raffen ihre Ordnung gestört ist. Das Gericht aber ist nicht Gottes letztes Wort. Die Rückkehr zu Gott, zum Leben, zum Glück ist dem Menschen angeboten und aufgetragen.</w:t>
      </w:r>
      <w:r w:rsidR="00451CEA">
        <w:rPr>
          <w:rFonts w:ascii="Times New Roman" w:eastAsia="Times New Roman" w:hAnsi="Times New Roman" w:cs="Times New Roman"/>
          <w:sz w:val="24"/>
          <w:szCs w:val="24"/>
          <w:lang w:eastAsia="de-DE"/>
        </w:rPr>
        <w:t xml:space="preserve"> Und weil der Mensch aus eigenen Kräften dazu nicht fähig ist,</w:t>
      </w:r>
      <w:r w:rsidRPr="0086665D">
        <w:rPr>
          <w:rFonts w:ascii="Times New Roman" w:eastAsia="Times New Roman" w:hAnsi="Times New Roman" w:cs="Times New Roman"/>
          <w:sz w:val="24"/>
          <w:szCs w:val="24"/>
          <w:lang w:eastAsia="de-DE"/>
        </w:rPr>
        <w:t xml:space="preserve"> </w:t>
      </w:r>
      <w:r w:rsidR="00451CEA" w:rsidRPr="0086665D">
        <w:rPr>
          <w:rFonts w:ascii="Times New Roman" w:eastAsia="Times New Roman" w:hAnsi="Times New Roman" w:cs="Times New Roman"/>
          <w:sz w:val="24"/>
          <w:szCs w:val="24"/>
          <w:lang w:eastAsia="de-DE"/>
        </w:rPr>
        <w:t xml:space="preserve">macht </w:t>
      </w:r>
      <w:r w:rsidRPr="0086665D">
        <w:rPr>
          <w:rFonts w:ascii="Times New Roman" w:eastAsia="Times New Roman" w:hAnsi="Times New Roman" w:cs="Times New Roman"/>
          <w:sz w:val="24"/>
          <w:szCs w:val="24"/>
          <w:lang w:eastAsia="de-DE"/>
        </w:rPr>
        <w:t xml:space="preserve">Gott im Kommen </w:t>
      </w:r>
      <w:r w:rsidR="00451CEA">
        <w:rPr>
          <w:rFonts w:ascii="Times New Roman" w:eastAsia="Times New Roman" w:hAnsi="Times New Roman" w:cs="Times New Roman"/>
          <w:sz w:val="24"/>
          <w:szCs w:val="24"/>
          <w:lang w:eastAsia="de-DE"/>
        </w:rPr>
        <w:t>S</w:t>
      </w:r>
      <w:r w:rsidRPr="0086665D">
        <w:rPr>
          <w:rFonts w:ascii="Times New Roman" w:eastAsia="Times New Roman" w:hAnsi="Times New Roman" w:cs="Times New Roman"/>
          <w:sz w:val="24"/>
          <w:szCs w:val="24"/>
          <w:lang w:eastAsia="de-DE"/>
        </w:rPr>
        <w:t>eines Sohnes den Schritt auf den Menschen zu, damit dieser in Sein Angebot einwilligt.</w:t>
      </w:r>
    </w:p>
    <w:p w:rsidR="0086665D" w:rsidRDefault="0086665D" w:rsidP="0086665D">
      <w:pPr>
        <w:spacing w:after="0" w:line="240" w:lineRule="auto"/>
        <w:jc w:val="both"/>
        <w:rPr>
          <w:rFonts w:ascii="Times New Roman" w:eastAsia="Times New Roman" w:hAnsi="Times New Roman" w:cs="Times New Roman"/>
          <w:sz w:val="24"/>
          <w:szCs w:val="24"/>
          <w:lang w:eastAsia="de-DE"/>
        </w:rPr>
      </w:pPr>
      <w:r w:rsidRPr="0086665D">
        <w:rPr>
          <w:rFonts w:ascii="Times New Roman" w:eastAsia="Times New Roman" w:hAnsi="Times New Roman" w:cs="Times New Roman"/>
          <w:sz w:val="24"/>
          <w:szCs w:val="24"/>
          <w:lang w:eastAsia="de-DE"/>
        </w:rPr>
        <w:lastRenderedPageBreak/>
        <w:t xml:space="preserve">Im </w:t>
      </w:r>
      <w:r w:rsidRPr="0086665D">
        <w:rPr>
          <w:rFonts w:ascii="Times New Roman" w:eastAsia="Times New Roman" w:hAnsi="Times New Roman" w:cs="Times New Roman"/>
          <w:i/>
          <w:sz w:val="24"/>
          <w:szCs w:val="24"/>
          <w:lang w:eastAsia="de-DE"/>
        </w:rPr>
        <w:t>Evangelium</w:t>
      </w:r>
      <w:r w:rsidRPr="0086665D">
        <w:rPr>
          <w:rFonts w:ascii="Times New Roman" w:eastAsia="Times New Roman" w:hAnsi="Times New Roman" w:cs="Times New Roman"/>
          <w:sz w:val="24"/>
          <w:szCs w:val="24"/>
          <w:lang w:eastAsia="de-DE"/>
        </w:rPr>
        <w:t xml:space="preserve"> wird uns Maria als </w:t>
      </w:r>
      <w:r w:rsidRPr="0086665D">
        <w:rPr>
          <w:rFonts w:ascii="Times New Roman" w:eastAsia="Times New Roman" w:hAnsi="Times New Roman" w:cs="Times New Roman"/>
          <w:sz w:val="24"/>
          <w:szCs w:val="24"/>
          <w:u w:val="single"/>
          <w:lang w:eastAsia="de-DE"/>
        </w:rPr>
        <w:t>der</w:t>
      </w:r>
      <w:r w:rsidRPr="0086665D">
        <w:rPr>
          <w:rFonts w:ascii="Times New Roman" w:eastAsia="Times New Roman" w:hAnsi="Times New Roman" w:cs="Times New Roman"/>
          <w:sz w:val="24"/>
          <w:szCs w:val="24"/>
          <w:lang w:eastAsia="de-DE"/>
        </w:rPr>
        <w:t xml:space="preserve"> Mensch gezeigt, der mit seinem einfachen Wort, seinem schlichten Ja! nicht nur das Kommen Gottes im Fleisch ermöglicht, sondern uns auch zeigt, wie unsere Haltung Gott gegenüber sein soll. Sie sagt einfach „fiat!“ – hier bin ich, ich bin bereit. </w:t>
      </w:r>
      <w:r w:rsidR="00451CEA">
        <w:rPr>
          <w:rFonts w:ascii="Times New Roman" w:eastAsia="Times New Roman" w:hAnsi="Times New Roman" w:cs="Times New Roman"/>
          <w:sz w:val="24"/>
          <w:szCs w:val="24"/>
          <w:lang w:eastAsia="de-DE"/>
        </w:rPr>
        <w:t>Damit stellt sie sich kompromisslos Gott zur Verfügung.</w:t>
      </w:r>
    </w:p>
    <w:p w:rsidR="00EB2A1D" w:rsidRPr="00EB2A1D" w:rsidRDefault="00EB2A1D" w:rsidP="00EB2A1D">
      <w:pPr>
        <w:spacing w:after="0"/>
        <w:jc w:val="both"/>
        <w:rPr>
          <w:rFonts w:ascii="Times New Roman" w:hAnsi="Times New Roman" w:cs="Times New Roman"/>
          <w:sz w:val="24"/>
          <w:szCs w:val="24"/>
        </w:rPr>
      </w:pPr>
      <w:r>
        <w:rPr>
          <w:rFonts w:ascii="Times New Roman" w:hAnsi="Times New Roman" w:cs="Times New Roman"/>
          <w:sz w:val="24"/>
          <w:szCs w:val="24"/>
        </w:rPr>
        <w:t>An Maria</w:t>
      </w:r>
      <w:r w:rsidRPr="00EC348C">
        <w:rPr>
          <w:rFonts w:ascii="Times New Roman" w:hAnsi="Times New Roman" w:cs="Times New Roman"/>
          <w:sz w:val="24"/>
          <w:szCs w:val="24"/>
        </w:rPr>
        <w:t xml:space="preserve"> wird die Dimension des Lebens </w:t>
      </w:r>
      <w:r>
        <w:rPr>
          <w:rFonts w:ascii="Times New Roman" w:hAnsi="Times New Roman" w:cs="Times New Roman"/>
          <w:sz w:val="24"/>
          <w:szCs w:val="24"/>
        </w:rPr>
        <w:t>ein</w:t>
      </w:r>
      <w:r w:rsidRPr="00EC348C">
        <w:rPr>
          <w:rFonts w:ascii="Times New Roman" w:hAnsi="Times New Roman" w:cs="Times New Roman"/>
          <w:sz w:val="24"/>
          <w:szCs w:val="24"/>
        </w:rPr>
        <w:t>es Menschen aus dem Geist Gottes deutlich. In</w:t>
      </w:r>
      <w:r>
        <w:rPr>
          <w:rFonts w:ascii="Times New Roman" w:hAnsi="Times New Roman" w:cs="Times New Roman"/>
          <w:sz w:val="24"/>
          <w:szCs w:val="24"/>
        </w:rPr>
        <w:t xml:space="preserve"> Maria wird</w:t>
      </w:r>
      <w:r w:rsidRPr="00EC348C">
        <w:rPr>
          <w:rFonts w:ascii="Times New Roman" w:hAnsi="Times New Roman" w:cs="Times New Roman"/>
          <w:sz w:val="24"/>
          <w:szCs w:val="24"/>
        </w:rPr>
        <w:t xml:space="preserve"> Jesus</w:t>
      </w:r>
      <w:r>
        <w:rPr>
          <w:rFonts w:ascii="Times New Roman" w:hAnsi="Times New Roman" w:cs="Times New Roman"/>
          <w:sz w:val="24"/>
          <w:szCs w:val="24"/>
        </w:rPr>
        <w:t xml:space="preserve"> – E</w:t>
      </w:r>
      <w:r w:rsidRPr="00B350A9">
        <w:rPr>
          <w:rFonts w:ascii="Times New Roman" w:hAnsi="Times New Roman" w:cs="Times New Roman"/>
          <w:sz w:val="18"/>
          <w:szCs w:val="18"/>
        </w:rPr>
        <w:t>R</w:t>
      </w:r>
      <w:r w:rsidRPr="00EC348C">
        <w:rPr>
          <w:rFonts w:ascii="Times New Roman" w:hAnsi="Times New Roman" w:cs="Times New Roman"/>
          <w:sz w:val="24"/>
          <w:szCs w:val="24"/>
        </w:rPr>
        <w:t xml:space="preserve"> ist Gott</w:t>
      </w:r>
      <w:r>
        <w:rPr>
          <w:rFonts w:ascii="Times New Roman" w:hAnsi="Times New Roman" w:cs="Times New Roman"/>
          <w:sz w:val="24"/>
          <w:szCs w:val="24"/>
        </w:rPr>
        <w:t xml:space="preserve"> –</w:t>
      </w:r>
      <w:r w:rsidRPr="00EC348C">
        <w:rPr>
          <w:rFonts w:ascii="Times New Roman" w:hAnsi="Times New Roman" w:cs="Times New Roman"/>
          <w:sz w:val="24"/>
          <w:szCs w:val="24"/>
        </w:rPr>
        <w:t xml:space="preserve"> Mensch. Gabriel </w:t>
      </w:r>
      <w:r>
        <w:rPr>
          <w:rFonts w:ascii="Times New Roman" w:hAnsi="Times New Roman" w:cs="Times New Roman"/>
          <w:sz w:val="24"/>
          <w:szCs w:val="24"/>
        </w:rPr>
        <w:t>begrüßt</w:t>
      </w:r>
      <w:r w:rsidRPr="00EC348C">
        <w:rPr>
          <w:rFonts w:ascii="Times New Roman" w:hAnsi="Times New Roman" w:cs="Times New Roman"/>
          <w:sz w:val="24"/>
          <w:szCs w:val="24"/>
        </w:rPr>
        <w:t xml:space="preserve"> Maria</w:t>
      </w:r>
      <w:r>
        <w:rPr>
          <w:rFonts w:ascii="Times New Roman" w:hAnsi="Times New Roman" w:cs="Times New Roman"/>
          <w:sz w:val="24"/>
          <w:szCs w:val="24"/>
        </w:rPr>
        <w:t xml:space="preserve"> mit den Worten</w:t>
      </w:r>
      <w:r w:rsidRPr="00EC348C">
        <w:rPr>
          <w:rFonts w:ascii="Times New Roman" w:hAnsi="Times New Roman" w:cs="Times New Roman"/>
          <w:sz w:val="24"/>
          <w:szCs w:val="24"/>
        </w:rPr>
        <w:t>: „Sei gegrüßt, Begnadete! Der Herr ist mit dir.“</w:t>
      </w:r>
      <w:r w:rsidRPr="00EC348C">
        <w:rPr>
          <w:rFonts w:ascii="Times New Roman" w:hAnsi="Times New Roman" w:cs="Times New Roman"/>
          <w:sz w:val="24"/>
          <w:szCs w:val="24"/>
          <w:vertAlign w:val="superscript"/>
        </w:rPr>
        <w:t xml:space="preserve"> (Lk 1,28)</w:t>
      </w:r>
      <w:r w:rsidRPr="00EC348C">
        <w:rPr>
          <w:rFonts w:ascii="Times New Roman" w:hAnsi="Times New Roman" w:cs="Times New Roman"/>
          <w:sz w:val="24"/>
          <w:szCs w:val="24"/>
        </w:rPr>
        <w:t xml:space="preserve"> Wenn wir ins griechische Original sehen, entdecken wir, dass das</w:t>
      </w:r>
      <w:r>
        <w:rPr>
          <w:rFonts w:ascii="Times New Roman" w:hAnsi="Times New Roman" w:cs="Times New Roman"/>
          <w:sz w:val="24"/>
          <w:szCs w:val="24"/>
        </w:rPr>
        <w:t xml:space="preserve"> χαριτόω – </w:t>
      </w:r>
      <w:r>
        <w:rPr>
          <w:rFonts w:ascii="Times New Roman" w:hAnsi="Times New Roman" w:cs="Times New Roman"/>
          <w:i/>
          <w:sz w:val="24"/>
          <w:szCs w:val="24"/>
        </w:rPr>
        <w:t>charitoo –</w:t>
      </w:r>
      <w:r w:rsidRPr="00EC348C">
        <w:rPr>
          <w:rFonts w:ascii="Times New Roman" w:hAnsi="Times New Roman" w:cs="Times New Roman"/>
          <w:sz w:val="24"/>
          <w:szCs w:val="24"/>
        </w:rPr>
        <w:t xml:space="preserve"> „Begnadete“ auch mit „die mit der Gnade Gottes Angefüllte“ übersetzt werden kann</w:t>
      </w:r>
      <w:r>
        <w:rPr>
          <w:rFonts w:ascii="Times New Roman" w:hAnsi="Times New Roman" w:cs="Times New Roman"/>
          <w:sz w:val="24"/>
          <w:szCs w:val="24"/>
        </w:rPr>
        <w:t>. Von der im Griechischen verwendeten Form her ist das Begnadet-Sein etwas, was in der Vergangenheit begann, durch die Vergangenheit hindurch andauerte, was nun in der Gegenwart präsent ist und in die Zukunft hineinreicht,</w:t>
      </w:r>
      <w:r w:rsidRPr="00EC348C">
        <w:rPr>
          <w:rFonts w:ascii="Times New Roman" w:hAnsi="Times New Roman" w:cs="Times New Roman"/>
          <w:sz w:val="24"/>
          <w:szCs w:val="24"/>
        </w:rPr>
        <w:t xml:space="preserve"> als</w:t>
      </w:r>
      <w:r>
        <w:rPr>
          <w:rFonts w:ascii="Times New Roman" w:hAnsi="Times New Roman" w:cs="Times New Roman"/>
          <w:sz w:val="24"/>
          <w:szCs w:val="24"/>
        </w:rPr>
        <w:t xml:space="preserve"> permanent</w:t>
      </w:r>
      <w:r w:rsidRPr="00EC348C">
        <w:rPr>
          <w:rFonts w:ascii="Times New Roman" w:hAnsi="Times New Roman" w:cs="Times New Roman"/>
          <w:sz w:val="24"/>
          <w:szCs w:val="24"/>
        </w:rPr>
        <w:t xml:space="preserve"> andauernder Zustand. Maria ist</w:t>
      </w:r>
      <w:r>
        <w:rPr>
          <w:rFonts w:ascii="Times New Roman" w:hAnsi="Times New Roman" w:cs="Times New Roman"/>
          <w:sz w:val="24"/>
          <w:szCs w:val="24"/>
        </w:rPr>
        <w:t xml:space="preserve"> also</w:t>
      </w:r>
      <w:r w:rsidRPr="00EC348C">
        <w:rPr>
          <w:rFonts w:ascii="Times New Roman" w:hAnsi="Times New Roman" w:cs="Times New Roman"/>
          <w:sz w:val="24"/>
          <w:szCs w:val="24"/>
        </w:rPr>
        <w:t xml:space="preserve"> die mit dem Heiligen Geist – Gottes Gnade – Angefüllte</w:t>
      </w:r>
      <w:r>
        <w:rPr>
          <w:rFonts w:ascii="Times New Roman" w:hAnsi="Times New Roman" w:cs="Times New Roman"/>
          <w:sz w:val="24"/>
          <w:szCs w:val="24"/>
        </w:rPr>
        <w:t>, vom Anfang der Schöpfung an</w:t>
      </w:r>
      <w:r w:rsidRPr="00EC348C">
        <w:rPr>
          <w:rFonts w:ascii="Times New Roman" w:hAnsi="Times New Roman" w:cs="Times New Roman"/>
          <w:sz w:val="24"/>
          <w:szCs w:val="24"/>
        </w:rPr>
        <w:t xml:space="preserve">. </w:t>
      </w:r>
    </w:p>
    <w:p w:rsidR="0086665D" w:rsidRPr="0086665D" w:rsidRDefault="0086665D" w:rsidP="0086665D">
      <w:pPr>
        <w:spacing w:after="0" w:line="240" w:lineRule="auto"/>
        <w:jc w:val="both"/>
        <w:rPr>
          <w:rFonts w:ascii="Times New Roman" w:eastAsia="Times New Roman" w:hAnsi="Times New Roman" w:cs="Times New Roman"/>
          <w:sz w:val="24"/>
          <w:szCs w:val="24"/>
          <w:lang w:eastAsia="de-DE"/>
        </w:rPr>
      </w:pPr>
      <w:r w:rsidRPr="0086665D">
        <w:rPr>
          <w:rFonts w:ascii="Times New Roman" w:eastAsia="Times New Roman" w:hAnsi="Times New Roman" w:cs="Times New Roman"/>
          <w:sz w:val="24"/>
          <w:szCs w:val="24"/>
          <w:lang w:eastAsia="de-DE"/>
        </w:rPr>
        <w:t>Auch bei den Propheten, bei Jesaja und Jeremia findet sich in ihre</w:t>
      </w:r>
      <w:r w:rsidR="00EB2A1D">
        <w:rPr>
          <w:rFonts w:ascii="Times New Roman" w:eastAsia="Times New Roman" w:hAnsi="Times New Roman" w:cs="Times New Roman"/>
          <w:sz w:val="24"/>
          <w:szCs w:val="24"/>
          <w:lang w:eastAsia="de-DE"/>
        </w:rPr>
        <w:t>n</w:t>
      </w:r>
      <w:r w:rsidRPr="0086665D">
        <w:rPr>
          <w:rFonts w:ascii="Times New Roman" w:eastAsia="Times New Roman" w:hAnsi="Times New Roman" w:cs="Times New Roman"/>
          <w:sz w:val="24"/>
          <w:szCs w:val="24"/>
          <w:lang w:eastAsia="de-DE"/>
        </w:rPr>
        <w:t xml:space="preserve"> Berufungsberichte</w:t>
      </w:r>
      <w:r w:rsidR="00EB2A1D">
        <w:rPr>
          <w:rFonts w:ascii="Times New Roman" w:eastAsia="Times New Roman" w:hAnsi="Times New Roman" w:cs="Times New Roman"/>
          <w:sz w:val="24"/>
          <w:szCs w:val="24"/>
          <w:lang w:eastAsia="de-DE"/>
        </w:rPr>
        <w:t>n</w:t>
      </w:r>
      <w:r w:rsidRPr="0086665D">
        <w:rPr>
          <w:rFonts w:ascii="Times New Roman" w:eastAsia="Times New Roman" w:hAnsi="Times New Roman" w:cs="Times New Roman"/>
          <w:sz w:val="24"/>
          <w:szCs w:val="24"/>
          <w:lang w:eastAsia="de-DE"/>
        </w:rPr>
        <w:t xml:space="preserve"> dieses „fiat!“ – </w:t>
      </w:r>
      <w:r w:rsidR="00EB2A1D">
        <w:rPr>
          <w:rFonts w:ascii="Times New Roman" w:eastAsia="Times New Roman" w:hAnsi="Times New Roman" w:cs="Times New Roman"/>
          <w:sz w:val="24"/>
          <w:szCs w:val="24"/>
          <w:lang w:eastAsia="de-DE"/>
        </w:rPr>
        <w:t>‚</w:t>
      </w:r>
      <w:r w:rsidRPr="0086665D">
        <w:rPr>
          <w:rFonts w:ascii="Times New Roman" w:eastAsia="Times New Roman" w:hAnsi="Times New Roman" w:cs="Times New Roman"/>
          <w:sz w:val="24"/>
          <w:szCs w:val="24"/>
          <w:lang w:eastAsia="de-DE"/>
        </w:rPr>
        <w:t>hier bin ich, ich bin bereit</w:t>
      </w:r>
      <w:r w:rsidR="00EB2A1D">
        <w:rPr>
          <w:rFonts w:ascii="Times New Roman" w:eastAsia="Times New Roman" w:hAnsi="Times New Roman" w:cs="Times New Roman"/>
          <w:sz w:val="24"/>
          <w:szCs w:val="24"/>
          <w:lang w:eastAsia="de-DE"/>
        </w:rPr>
        <w:t>‘</w:t>
      </w:r>
      <w:r w:rsidRPr="0086665D">
        <w:rPr>
          <w:rFonts w:ascii="Times New Roman" w:eastAsia="Times New Roman" w:hAnsi="Times New Roman" w:cs="Times New Roman"/>
          <w:sz w:val="24"/>
          <w:szCs w:val="24"/>
          <w:lang w:eastAsia="de-DE"/>
        </w:rPr>
        <w:t xml:space="preserve">. Durch ihre Bereitschaft, sich auf Gottes Willen einzulassen, wird Maria in die Reihe der großen Erwählten gestellt. Dies wird auch in der Ehrfurcht deutlich, mit der Engel sie begrüßt. </w:t>
      </w:r>
    </w:p>
    <w:p w:rsidR="0086665D" w:rsidRPr="0086665D" w:rsidRDefault="0086665D" w:rsidP="0086665D">
      <w:pPr>
        <w:spacing w:after="0" w:line="240" w:lineRule="auto"/>
        <w:jc w:val="both"/>
        <w:rPr>
          <w:rFonts w:ascii="Times New Roman" w:eastAsia="Times New Roman" w:hAnsi="Times New Roman" w:cs="Times New Roman"/>
          <w:sz w:val="24"/>
          <w:szCs w:val="24"/>
          <w:lang w:eastAsia="de-DE"/>
        </w:rPr>
      </w:pPr>
      <w:r w:rsidRPr="0086665D">
        <w:rPr>
          <w:rFonts w:ascii="Times New Roman" w:eastAsia="Times New Roman" w:hAnsi="Times New Roman" w:cs="Times New Roman"/>
          <w:sz w:val="24"/>
          <w:szCs w:val="24"/>
          <w:lang w:eastAsia="de-DE"/>
        </w:rPr>
        <w:t xml:space="preserve">Was der Engel Maria über Jesus sagt, </w:t>
      </w:r>
      <w:r w:rsidR="00EB2A1D">
        <w:rPr>
          <w:rFonts w:ascii="Times New Roman" w:eastAsia="Times New Roman" w:hAnsi="Times New Roman" w:cs="Times New Roman"/>
          <w:sz w:val="24"/>
          <w:szCs w:val="24"/>
          <w:lang w:eastAsia="de-DE"/>
        </w:rPr>
        <w:t>S</w:t>
      </w:r>
      <w:r w:rsidRPr="0086665D">
        <w:rPr>
          <w:rFonts w:ascii="Times New Roman" w:eastAsia="Times New Roman" w:hAnsi="Times New Roman" w:cs="Times New Roman"/>
          <w:sz w:val="24"/>
          <w:szCs w:val="24"/>
          <w:lang w:eastAsia="de-DE"/>
        </w:rPr>
        <w:t xml:space="preserve">eine Titel und </w:t>
      </w:r>
      <w:r w:rsidR="00EB2A1D">
        <w:rPr>
          <w:rFonts w:ascii="Times New Roman" w:eastAsia="Times New Roman" w:hAnsi="Times New Roman" w:cs="Times New Roman"/>
          <w:sz w:val="24"/>
          <w:szCs w:val="24"/>
          <w:lang w:eastAsia="de-DE"/>
        </w:rPr>
        <w:t>S</w:t>
      </w:r>
      <w:r w:rsidRPr="0086665D">
        <w:rPr>
          <w:rFonts w:ascii="Times New Roman" w:eastAsia="Times New Roman" w:hAnsi="Times New Roman" w:cs="Times New Roman"/>
          <w:sz w:val="24"/>
          <w:szCs w:val="24"/>
          <w:lang w:eastAsia="de-DE"/>
        </w:rPr>
        <w:t>ein</w:t>
      </w:r>
      <w:r w:rsidR="00EB2A1D">
        <w:rPr>
          <w:rFonts w:ascii="Times New Roman" w:eastAsia="Times New Roman" w:hAnsi="Times New Roman" w:cs="Times New Roman"/>
          <w:sz w:val="24"/>
          <w:szCs w:val="24"/>
          <w:lang w:eastAsia="de-DE"/>
        </w:rPr>
        <w:t>en</w:t>
      </w:r>
      <w:r w:rsidRPr="0086665D">
        <w:rPr>
          <w:rFonts w:ascii="Times New Roman" w:eastAsia="Times New Roman" w:hAnsi="Times New Roman" w:cs="Times New Roman"/>
          <w:sz w:val="24"/>
          <w:szCs w:val="24"/>
          <w:lang w:eastAsia="de-DE"/>
        </w:rPr>
        <w:t xml:space="preserve"> Name</w:t>
      </w:r>
      <w:r w:rsidR="00EB2A1D">
        <w:rPr>
          <w:rFonts w:ascii="Times New Roman" w:eastAsia="Times New Roman" w:hAnsi="Times New Roman" w:cs="Times New Roman"/>
          <w:sz w:val="24"/>
          <w:szCs w:val="24"/>
          <w:lang w:eastAsia="de-DE"/>
        </w:rPr>
        <w:t>n</w:t>
      </w:r>
      <w:r w:rsidRPr="0086665D">
        <w:rPr>
          <w:rFonts w:ascii="Times New Roman" w:eastAsia="Times New Roman" w:hAnsi="Times New Roman" w:cs="Times New Roman"/>
          <w:sz w:val="24"/>
          <w:szCs w:val="24"/>
          <w:lang w:eastAsia="de-DE"/>
        </w:rPr>
        <w:t xml:space="preserve"> kennzeichnen </w:t>
      </w:r>
      <w:r w:rsidR="00EB2A1D">
        <w:rPr>
          <w:rFonts w:ascii="Times New Roman" w:eastAsia="Times New Roman" w:hAnsi="Times New Roman" w:cs="Times New Roman"/>
          <w:sz w:val="24"/>
          <w:szCs w:val="24"/>
          <w:lang w:eastAsia="de-DE"/>
        </w:rPr>
        <w:t>I</w:t>
      </w:r>
      <w:r w:rsidR="00EB2A1D" w:rsidRPr="00EB2A1D">
        <w:rPr>
          <w:rFonts w:ascii="Times New Roman" w:eastAsia="Times New Roman" w:hAnsi="Times New Roman" w:cs="Times New Roman"/>
          <w:sz w:val="18"/>
          <w:szCs w:val="18"/>
          <w:lang w:eastAsia="de-DE"/>
        </w:rPr>
        <w:t>HN</w:t>
      </w:r>
      <w:r w:rsidRPr="0086665D">
        <w:rPr>
          <w:rFonts w:ascii="Times New Roman" w:eastAsia="Times New Roman" w:hAnsi="Times New Roman" w:cs="Times New Roman"/>
          <w:sz w:val="24"/>
          <w:szCs w:val="24"/>
          <w:lang w:eastAsia="de-DE"/>
        </w:rPr>
        <w:t xml:space="preserve"> als den verheißenen Messias. E</w:t>
      </w:r>
      <w:r w:rsidRPr="00EB2A1D">
        <w:rPr>
          <w:rFonts w:ascii="Times New Roman" w:eastAsia="Times New Roman" w:hAnsi="Times New Roman" w:cs="Times New Roman"/>
          <w:sz w:val="18"/>
          <w:szCs w:val="18"/>
          <w:lang w:eastAsia="de-DE"/>
        </w:rPr>
        <w:t>R</w:t>
      </w:r>
      <w:r w:rsidRPr="0086665D">
        <w:rPr>
          <w:rFonts w:ascii="Times New Roman" w:eastAsia="Times New Roman" w:hAnsi="Times New Roman" w:cs="Times New Roman"/>
          <w:sz w:val="24"/>
          <w:szCs w:val="24"/>
          <w:lang w:eastAsia="de-DE"/>
        </w:rPr>
        <w:t xml:space="preserve"> ist der Sohn der Jungfrau, ist wahrer Mensch und gehört doch zur Welt Gottes. In I</w:t>
      </w:r>
      <w:r w:rsidR="00EB2A1D" w:rsidRPr="00EB2A1D">
        <w:rPr>
          <w:rFonts w:ascii="Times New Roman" w:eastAsia="Times New Roman" w:hAnsi="Times New Roman" w:cs="Times New Roman"/>
          <w:sz w:val="18"/>
          <w:szCs w:val="18"/>
          <w:lang w:eastAsia="de-DE"/>
        </w:rPr>
        <w:t>HM</w:t>
      </w:r>
      <w:r w:rsidRPr="0086665D">
        <w:rPr>
          <w:rFonts w:ascii="Times New Roman" w:eastAsia="Times New Roman" w:hAnsi="Times New Roman" w:cs="Times New Roman"/>
          <w:sz w:val="24"/>
          <w:szCs w:val="24"/>
          <w:lang w:eastAsia="de-DE"/>
        </w:rPr>
        <w:t xml:space="preserve"> wird Gott für die Menschen handgreiflich, anfassbar, berührbar. In I</w:t>
      </w:r>
      <w:r w:rsidR="00EB2A1D" w:rsidRPr="00EB2A1D">
        <w:rPr>
          <w:rFonts w:ascii="Times New Roman" w:eastAsia="Times New Roman" w:hAnsi="Times New Roman" w:cs="Times New Roman"/>
          <w:sz w:val="18"/>
          <w:szCs w:val="18"/>
          <w:lang w:eastAsia="de-DE"/>
        </w:rPr>
        <w:t>HM</w:t>
      </w:r>
      <w:r w:rsidRPr="0086665D">
        <w:rPr>
          <w:rFonts w:ascii="Times New Roman" w:eastAsia="Times New Roman" w:hAnsi="Times New Roman" w:cs="Times New Roman"/>
          <w:sz w:val="24"/>
          <w:szCs w:val="24"/>
          <w:lang w:eastAsia="de-DE"/>
        </w:rPr>
        <w:t xml:space="preserve"> wird Gottes Zuwendung, Sein Heils</w:t>
      </w:r>
      <w:r w:rsidRPr="0086665D">
        <w:rPr>
          <w:rFonts w:ascii="Times New Roman" w:eastAsia="Times New Roman" w:hAnsi="Times New Roman" w:cs="Times New Roman"/>
          <w:sz w:val="24"/>
          <w:szCs w:val="24"/>
          <w:lang w:eastAsia="de-DE"/>
        </w:rPr>
        <w:softHyphen/>
        <w:t>an</w:t>
      </w:r>
      <w:r w:rsidRPr="0086665D">
        <w:rPr>
          <w:rFonts w:ascii="Times New Roman" w:eastAsia="Times New Roman" w:hAnsi="Times New Roman" w:cs="Times New Roman"/>
          <w:sz w:val="24"/>
          <w:szCs w:val="24"/>
          <w:lang w:eastAsia="de-DE"/>
        </w:rPr>
        <w:softHyphen/>
        <w:t>gebot an uns fühlbar. Gott rückt uns gleichsam in Jesus auf die Pelle.</w:t>
      </w:r>
      <w:r w:rsidR="00EB2A1D">
        <w:rPr>
          <w:rFonts w:ascii="Times New Roman" w:eastAsia="Times New Roman" w:hAnsi="Times New Roman" w:cs="Times New Roman"/>
          <w:sz w:val="24"/>
          <w:szCs w:val="24"/>
          <w:lang w:eastAsia="de-DE"/>
        </w:rPr>
        <w:t xml:space="preserve"> – </w:t>
      </w:r>
      <w:r w:rsidRPr="0086665D">
        <w:rPr>
          <w:rFonts w:ascii="Times New Roman" w:eastAsia="Times New Roman" w:hAnsi="Times New Roman" w:cs="Times New Roman"/>
          <w:sz w:val="24"/>
          <w:szCs w:val="24"/>
          <w:lang w:eastAsia="de-DE"/>
        </w:rPr>
        <w:t xml:space="preserve">Das alles wurde möglich durch Mariens Bereitschaft. </w:t>
      </w:r>
    </w:p>
    <w:p w:rsidR="0086665D" w:rsidRPr="0086665D" w:rsidRDefault="0086665D" w:rsidP="0086665D">
      <w:pPr>
        <w:spacing w:after="0" w:line="240" w:lineRule="auto"/>
        <w:jc w:val="both"/>
        <w:rPr>
          <w:rFonts w:ascii="Times New Roman" w:eastAsia="Times New Roman" w:hAnsi="Times New Roman" w:cs="Times New Roman"/>
          <w:sz w:val="24"/>
          <w:szCs w:val="24"/>
          <w:lang w:eastAsia="de-DE"/>
        </w:rPr>
      </w:pPr>
      <w:r w:rsidRPr="0086665D">
        <w:rPr>
          <w:rFonts w:ascii="Times New Roman" w:eastAsia="Times New Roman" w:hAnsi="Times New Roman" w:cs="Times New Roman"/>
          <w:sz w:val="24"/>
          <w:szCs w:val="24"/>
          <w:lang w:eastAsia="de-DE"/>
        </w:rPr>
        <w:t xml:space="preserve">Wie war sie vorbereitet? </w:t>
      </w:r>
    </w:p>
    <w:p w:rsidR="0086665D" w:rsidRPr="0086665D" w:rsidRDefault="0086665D" w:rsidP="0086665D">
      <w:pPr>
        <w:spacing w:after="0" w:line="240" w:lineRule="auto"/>
        <w:jc w:val="both"/>
        <w:rPr>
          <w:rFonts w:ascii="Times New Roman" w:eastAsia="Times New Roman" w:hAnsi="Times New Roman" w:cs="Times New Roman"/>
          <w:sz w:val="24"/>
          <w:szCs w:val="24"/>
          <w:vertAlign w:val="superscript"/>
          <w:lang w:eastAsia="de-DE"/>
        </w:rPr>
      </w:pPr>
      <w:r w:rsidRPr="0086665D">
        <w:rPr>
          <w:rFonts w:ascii="Times New Roman" w:eastAsia="Times New Roman" w:hAnsi="Times New Roman" w:cs="Times New Roman"/>
          <w:sz w:val="24"/>
          <w:szCs w:val="24"/>
          <w:lang w:eastAsia="de-DE"/>
        </w:rPr>
        <w:t>Durch Gott, der sie „im Hinblick auf den Erlösertod Christi ... schon [vom] ersten Augenblick ihres Daseins vor jeder Sünde bewahrt“ hat.</w:t>
      </w:r>
      <w:r w:rsidRPr="0086665D">
        <w:rPr>
          <w:rFonts w:ascii="Times New Roman" w:eastAsia="Times New Roman" w:hAnsi="Times New Roman" w:cs="Times New Roman"/>
          <w:sz w:val="24"/>
          <w:szCs w:val="24"/>
          <w:vertAlign w:val="superscript"/>
          <w:lang w:eastAsia="de-DE"/>
        </w:rPr>
        <w:footnoteReference w:id="2"/>
      </w:r>
      <w:r w:rsidRPr="0086665D">
        <w:rPr>
          <w:rFonts w:ascii="Times New Roman" w:eastAsia="Times New Roman" w:hAnsi="Times New Roman" w:cs="Times New Roman"/>
          <w:sz w:val="24"/>
          <w:szCs w:val="24"/>
          <w:lang w:eastAsia="de-DE"/>
        </w:rPr>
        <w:t xml:space="preserve"> Anders gesagt: Um das Kommen Seines Sohnes vorzubereiten, hat Gott Maria vorbereitet. Und doch blieb Maria ganz frei; sie hätte sich dem Ansinnen Gottes verweigern können. Sie aber sagt: „Ich bin die Magd des Herrn, mir geschehe, wie du es gesagt hast.“</w:t>
      </w:r>
      <w:r w:rsidRPr="0086665D">
        <w:rPr>
          <w:rFonts w:ascii="Times New Roman" w:eastAsia="Times New Roman" w:hAnsi="Times New Roman" w:cs="Times New Roman"/>
          <w:sz w:val="24"/>
          <w:szCs w:val="24"/>
          <w:vertAlign w:val="superscript"/>
          <w:lang w:eastAsia="de-DE"/>
        </w:rPr>
        <w:t xml:space="preserve"> (Lk 1,38)</w:t>
      </w:r>
    </w:p>
    <w:p w:rsidR="0086665D" w:rsidRPr="0086665D" w:rsidRDefault="0086665D" w:rsidP="0086665D">
      <w:pPr>
        <w:spacing w:after="0" w:line="240" w:lineRule="auto"/>
        <w:jc w:val="both"/>
        <w:rPr>
          <w:rFonts w:ascii="Times New Roman" w:eastAsia="Times New Roman" w:hAnsi="Times New Roman" w:cs="Times New Roman"/>
          <w:sz w:val="6"/>
          <w:szCs w:val="6"/>
          <w:lang w:eastAsia="de-DE"/>
        </w:rPr>
      </w:pPr>
    </w:p>
    <w:p w:rsidR="0086665D" w:rsidRPr="0086665D" w:rsidRDefault="0086665D" w:rsidP="0086665D">
      <w:pPr>
        <w:spacing w:after="0" w:line="240" w:lineRule="auto"/>
        <w:jc w:val="both"/>
        <w:rPr>
          <w:rFonts w:ascii="Times New Roman" w:eastAsia="Times New Roman" w:hAnsi="Times New Roman" w:cs="Times New Roman"/>
          <w:sz w:val="24"/>
          <w:szCs w:val="24"/>
          <w:lang w:eastAsia="de-DE"/>
        </w:rPr>
      </w:pPr>
      <w:r w:rsidRPr="0086665D">
        <w:rPr>
          <w:rFonts w:ascii="Times New Roman" w:eastAsia="Times New Roman" w:hAnsi="Times New Roman" w:cs="Times New Roman"/>
          <w:sz w:val="24"/>
          <w:szCs w:val="24"/>
          <w:lang w:eastAsia="de-DE"/>
        </w:rPr>
        <w:t xml:space="preserve">Ist die Erwählung durch Gott auf Maria beschränkt? </w:t>
      </w:r>
    </w:p>
    <w:p w:rsidR="0086665D" w:rsidRPr="0086665D" w:rsidRDefault="0086665D" w:rsidP="0086665D">
      <w:pPr>
        <w:spacing w:after="0" w:line="240" w:lineRule="auto"/>
        <w:jc w:val="both"/>
        <w:rPr>
          <w:rFonts w:ascii="Times New Roman" w:eastAsia="Times New Roman" w:hAnsi="Times New Roman" w:cs="Times New Roman"/>
          <w:sz w:val="24"/>
          <w:szCs w:val="24"/>
          <w:vertAlign w:val="superscript"/>
          <w:lang w:eastAsia="de-DE"/>
        </w:rPr>
      </w:pPr>
      <w:r w:rsidRPr="0086665D">
        <w:rPr>
          <w:rFonts w:ascii="Times New Roman" w:eastAsia="Times New Roman" w:hAnsi="Times New Roman" w:cs="Times New Roman"/>
          <w:sz w:val="24"/>
          <w:szCs w:val="24"/>
          <w:lang w:eastAsia="de-DE"/>
        </w:rPr>
        <w:lastRenderedPageBreak/>
        <w:t>Nein! Gott will, dass jeder Mensch sich für I</w:t>
      </w:r>
      <w:r w:rsidR="00EB2A1D" w:rsidRPr="00EB2A1D">
        <w:rPr>
          <w:rFonts w:ascii="Times New Roman" w:eastAsia="Times New Roman" w:hAnsi="Times New Roman" w:cs="Times New Roman"/>
          <w:sz w:val="18"/>
          <w:szCs w:val="18"/>
          <w:lang w:eastAsia="de-DE"/>
        </w:rPr>
        <w:t>HN</w:t>
      </w:r>
      <w:r w:rsidRPr="0086665D">
        <w:rPr>
          <w:rFonts w:ascii="Times New Roman" w:eastAsia="Times New Roman" w:hAnsi="Times New Roman" w:cs="Times New Roman"/>
          <w:sz w:val="24"/>
          <w:szCs w:val="24"/>
          <w:lang w:eastAsia="de-DE"/>
        </w:rPr>
        <w:t xml:space="preserve"> entscheidet, I</w:t>
      </w:r>
      <w:r w:rsidR="00EB2A1D" w:rsidRPr="00EB2A1D">
        <w:rPr>
          <w:rFonts w:ascii="Times New Roman" w:eastAsia="Times New Roman" w:hAnsi="Times New Roman" w:cs="Times New Roman"/>
          <w:sz w:val="18"/>
          <w:szCs w:val="18"/>
          <w:lang w:eastAsia="de-DE"/>
        </w:rPr>
        <w:t>HN</w:t>
      </w:r>
      <w:r w:rsidRPr="0086665D">
        <w:rPr>
          <w:rFonts w:ascii="Times New Roman" w:eastAsia="Times New Roman" w:hAnsi="Times New Roman" w:cs="Times New Roman"/>
          <w:sz w:val="24"/>
          <w:szCs w:val="24"/>
          <w:lang w:eastAsia="de-DE"/>
        </w:rPr>
        <w:t xml:space="preserve"> wählt. Für jeden von uns hat Gott einen Plan, Seinen Plan zum Heil für uns und für viele. Davon sprach die </w:t>
      </w:r>
      <w:r w:rsidRPr="0086665D">
        <w:rPr>
          <w:rFonts w:ascii="Times New Roman" w:eastAsia="Times New Roman" w:hAnsi="Times New Roman" w:cs="Times New Roman"/>
          <w:i/>
          <w:sz w:val="24"/>
          <w:szCs w:val="24"/>
          <w:lang w:eastAsia="de-DE"/>
        </w:rPr>
        <w:t>zweite Lesung</w:t>
      </w:r>
      <w:r w:rsidRPr="0086665D">
        <w:rPr>
          <w:rFonts w:ascii="Times New Roman" w:eastAsia="Times New Roman" w:hAnsi="Times New Roman" w:cs="Times New Roman"/>
          <w:sz w:val="24"/>
          <w:szCs w:val="24"/>
          <w:lang w:eastAsia="de-DE"/>
        </w:rPr>
        <w:t xml:space="preserve"> sehr deutlich: „Er hat uns mit allem Segen seines Geistes gesegnet.“</w:t>
      </w:r>
      <w:r w:rsidRPr="0086665D">
        <w:rPr>
          <w:rFonts w:ascii="Times New Roman" w:eastAsia="Times New Roman" w:hAnsi="Times New Roman" w:cs="Times New Roman"/>
          <w:sz w:val="24"/>
          <w:szCs w:val="24"/>
          <w:vertAlign w:val="superscript"/>
          <w:lang w:eastAsia="de-DE"/>
        </w:rPr>
        <w:t xml:space="preserve"> </w:t>
      </w:r>
    </w:p>
    <w:p w:rsidR="0086665D" w:rsidRPr="0086665D" w:rsidRDefault="0086665D" w:rsidP="0086665D">
      <w:pPr>
        <w:spacing w:after="0" w:line="240" w:lineRule="auto"/>
        <w:jc w:val="both"/>
        <w:rPr>
          <w:rFonts w:ascii="Times New Roman" w:eastAsia="Times New Roman" w:hAnsi="Times New Roman" w:cs="Times New Roman"/>
          <w:sz w:val="24"/>
          <w:szCs w:val="24"/>
          <w:lang w:eastAsia="de-DE"/>
        </w:rPr>
      </w:pPr>
      <w:r w:rsidRPr="0086665D">
        <w:rPr>
          <w:rFonts w:ascii="Times New Roman" w:eastAsia="Times New Roman" w:hAnsi="Times New Roman" w:cs="Times New Roman"/>
          <w:sz w:val="24"/>
          <w:szCs w:val="24"/>
          <w:lang w:eastAsia="de-DE"/>
        </w:rPr>
        <w:t xml:space="preserve">Doch wie können wir in Seinem Geist, unter Seinem Segen leben? </w:t>
      </w:r>
    </w:p>
    <w:p w:rsidR="0086665D" w:rsidRPr="0086665D" w:rsidRDefault="0086665D" w:rsidP="0086665D">
      <w:pPr>
        <w:spacing w:after="0" w:line="240" w:lineRule="auto"/>
        <w:jc w:val="both"/>
        <w:rPr>
          <w:rFonts w:ascii="Times New Roman" w:eastAsia="Times New Roman" w:hAnsi="Times New Roman" w:cs="Times New Roman"/>
          <w:sz w:val="24"/>
          <w:szCs w:val="24"/>
          <w:lang w:eastAsia="de-DE"/>
        </w:rPr>
      </w:pPr>
      <w:r w:rsidRPr="0086665D">
        <w:rPr>
          <w:rFonts w:ascii="Times New Roman" w:eastAsia="Times New Roman" w:hAnsi="Times New Roman" w:cs="Times New Roman"/>
          <w:sz w:val="24"/>
          <w:szCs w:val="24"/>
          <w:lang w:eastAsia="de-DE"/>
        </w:rPr>
        <w:t>„Durch unsere Gemeinschaft mit Christus im Himmel.“</w:t>
      </w:r>
      <w:r w:rsidRPr="0086665D">
        <w:rPr>
          <w:rFonts w:ascii="Times New Roman" w:eastAsia="Times New Roman" w:hAnsi="Times New Roman" w:cs="Times New Roman"/>
          <w:sz w:val="24"/>
          <w:szCs w:val="24"/>
          <w:vertAlign w:val="superscript"/>
          <w:lang w:eastAsia="de-DE"/>
        </w:rPr>
        <w:t xml:space="preserve"> (Eph 1,3)</w:t>
      </w:r>
      <w:r w:rsidRPr="0086665D">
        <w:rPr>
          <w:rFonts w:ascii="Times New Roman" w:eastAsia="Times New Roman" w:hAnsi="Times New Roman" w:cs="Times New Roman"/>
          <w:sz w:val="24"/>
          <w:szCs w:val="24"/>
          <w:lang w:eastAsia="de-DE"/>
        </w:rPr>
        <w:t xml:space="preserve"> Nur wenn wir unsere Zugehörigkeit zum Leib Christi, zur Kirche leben, bleiben wir der Erwählung durch Gott treu.</w:t>
      </w:r>
    </w:p>
    <w:p w:rsidR="006E1F5D" w:rsidRPr="00451CEA" w:rsidRDefault="0086665D" w:rsidP="00451CEA">
      <w:pPr>
        <w:spacing w:after="0" w:line="240" w:lineRule="auto"/>
        <w:jc w:val="both"/>
        <w:rPr>
          <w:rFonts w:ascii="Times New Roman" w:eastAsia="Times New Roman" w:hAnsi="Times New Roman" w:cs="Times New Roman"/>
          <w:sz w:val="24"/>
          <w:szCs w:val="24"/>
          <w:lang w:eastAsia="de-DE"/>
        </w:rPr>
      </w:pPr>
      <w:r w:rsidRPr="0086665D">
        <w:rPr>
          <w:rFonts w:ascii="Times New Roman" w:eastAsia="Times New Roman" w:hAnsi="Times New Roman" w:cs="Times New Roman"/>
          <w:sz w:val="24"/>
          <w:szCs w:val="24"/>
          <w:lang w:eastAsia="de-DE"/>
        </w:rPr>
        <w:t xml:space="preserve">Maria hat mit ihrem einfachen </w:t>
      </w:r>
      <w:r w:rsidR="00EB2A1D">
        <w:rPr>
          <w:rFonts w:ascii="Times New Roman" w:eastAsia="Times New Roman" w:hAnsi="Times New Roman" w:cs="Times New Roman"/>
          <w:sz w:val="24"/>
          <w:szCs w:val="24"/>
          <w:lang w:eastAsia="de-DE"/>
        </w:rPr>
        <w:t>Ja!</w:t>
      </w:r>
      <w:r w:rsidRPr="0086665D">
        <w:rPr>
          <w:rFonts w:ascii="Times New Roman" w:eastAsia="Times New Roman" w:hAnsi="Times New Roman" w:cs="Times New Roman"/>
          <w:sz w:val="24"/>
          <w:szCs w:val="24"/>
          <w:lang w:eastAsia="de-DE"/>
        </w:rPr>
        <w:t xml:space="preserve"> den Weg für Gott geebnet.</w:t>
      </w:r>
      <w:r w:rsidR="00EB2A1D">
        <w:rPr>
          <w:rFonts w:ascii="Times New Roman" w:eastAsia="Times New Roman" w:hAnsi="Times New Roman" w:cs="Times New Roman"/>
          <w:sz w:val="24"/>
          <w:szCs w:val="24"/>
          <w:lang w:eastAsia="de-DE"/>
        </w:rPr>
        <w:t xml:space="preserve"> – </w:t>
      </w:r>
      <w:r w:rsidRPr="0086665D">
        <w:rPr>
          <w:rFonts w:ascii="Times New Roman" w:eastAsia="Times New Roman" w:hAnsi="Times New Roman" w:cs="Times New Roman"/>
          <w:sz w:val="24"/>
          <w:szCs w:val="24"/>
          <w:lang w:eastAsia="de-DE"/>
        </w:rPr>
        <w:t xml:space="preserve">Auch von uns erwartet Gott ein solches </w:t>
      </w:r>
      <w:r w:rsidR="00EB2A1D">
        <w:rPr>
          <w:rFonts w:ascii="Times New Roman" w:eastAsia="Times New Roman" w:hAnsi="Times New Roman" w:cs="Times New Roman"/>
          <w:sz w:val="24"/>
          <w:szCs w:val="24"/>
          <w:lang w:eastAsia="de-DE"/>
        </w:rPr>
        <w:t>Ja! zu Seinem Plan mit uns</w:t>
      </w:r>
      <w:r w:rsidRPr="0086665D">
        <w:rPr>
          <w:rFonts w:ascii="Times New Roman" w:eastAsia="Times New Roman" w:hAnsi="Times New Roman" w:cs="Times New Roman"/>
          <w:sz w:val="24"/>
          <w:szCs w:val="24"/>
          <w:lang w:eastAsia="de-DE"/>
        </w:rPr>
        <w:t xml:space="preserve">. </w:t>
      </w:r>
      <w:r w:rsidRPr="0086665D">
        <w:rPr>
          <w:rFonts w:ascii="Times New Roman" w:eastAsia="Times New Roman" w:hAnsi="Times New Roman" w:cs="Times New Roman"/>
          <w:sz w:val="24"/>
          <w:szCs w:val="24"/>
          <w:lang w:eastAsia="de-DE"/>
        </w:rPr>
        <w:tab/>
      </w:r>
      <w:r w:rsidRPr="0086665D">
        <w:rPr>
          <w:rFonts w:ascii="Times New Roman" w:eastAsia="Times New Roman" w:hAnsi="Times New Roman" w:cs="Times New Roman"/>
          <w:sz w:val="24"/>
          <w:szCs w:val="24"/>
          <w:lang w:eastAsia="de-DE"/>
        </w:rPr>
        <w:tab/>
      </w:r>
      <w:r w:rsidR="00EB2A1D">
        <w:rPr>
          <w:rFonts w:ascii="Times New Roman" w:eastAsia="Times New Roman" w:hAnsi="Times New Roman" w:cs="Times New Roman"/>
          <w:sz w:val="24"/>
          <w:szCs w:val="24"/>
          <w:lang w:eastAsia="de-DE"/>
        </w:rPr>
        <w:tab/>
      </w:r>
      <w:r w:rsidR="00EB2A1D">
        <w:rPr>
          <w:rFonts w:ascii="Times New Roman" w:eastAsia="Times New Roman" w:hAnsi="Times New Roman" w:cs="Times New Roman"/>
          <w:sz w:val="24"/>
          <w:szCs w:val="24"/>
          <w:lang w:eastAsia="de-DE"/>
        </w:rPr>
        <w:tab/>
      </w:r>
      <w:r w:rsidR="00EB2A1D">
        <w:rPr>
          <w:rFonts w:ascii="Times New Roman" w:eastAsia="Times New Roman" w:hAnsi="Times New Roman" w:cs="Times New Roman"/>
          <w:sz w:val="24"/>
          <w:szCs w:val="24"/>
          <w:lang w:eastAsia="de-DE"/>
        </w:rPr>
        <w:tab/>
      </w:r>
      <w:r w:rsidR="00EB2A1D">
        <w:rPr>
          <w:rFonts w:ascii="Times New Roman" w:eastAsia="Times New Roman" w:hAnsi="Times New Roman" w:cs="Times New Roman"/>
          <w:sz w:val="24"/>
          <w:szCs w:val="24"/>
          <w:lang w:eastAsia="de-DE"/>
        </w:rPr>
        <w:tab/>
      </w:r>
      <w:r w:rsidR="00EB2A1D">
        <w:rPr>
          <w:rFonts w:ascii="Times New Roman" w:eastAsia="Times New Roman" w:hAnsi="Times New Roman" w:cs="Times New Roman"/>
          <w:sz w:val="24"/>
          <w:szCs w:val="24"/>
          <w:lang w:eastAsia="de-DE"/>
        </w:rPr>
        <w:tab/>
      </w:r>
      <w:r w:rsidR="00EB2A1D">
        <w:rPr>
          <w:rFonts w:ascii="Times New Roman" w:eastAsia="Times New Roman" w:hAnsi="Times New Roman" w:cs="Times New Roman"/>
          <w:sz w:val="24"/>
          <w:szCs w:val="24"/>
          <w:lang w:eastAsia="de-DE"/>
        </w:rPr>
        <w:tab/>
      </w:r>
      <w:r w:rsidR="00EB2A1D">
        <w:rPr>
          <w:rFonts w:ascii="Times New Roman" w:eastAsia="Times New Roman" w:hAnsi="Times New Roman" w:cs="Times New Roman"/>
          <w:sz w:val="24"/>
          <w:szCs w:val="24"/>
          <w:lang w:eastAsia="de-DE"/>
        </w:rPr>
        <w:tab/>
      </w:r>
      <w:r w:rsidR="00EB2A1D">
        <w:rPr>
          <w:rFonts w:ascii="Times New Roman" w:eastAsia="Times New Roman" w:hAnsi="Times New Roman" w:cs="Times New Roman"/>
          <w:sz w:val="24"/>
          <w:szCs w:val="24"/>
          <w:lang w:eastAsia="de-DE"/>
        </w:rPr>
        <w:tab/>
      </w:r>
      <w:r w:rsidRPr="0086665D">
        <w:rPr>
          <w:rFonts w:ascii="Times New Roman" w:eastAsia="Times New Roman" w:hAnsi="Times New Roman" w:cs="Times New Roman"/>
          <w:sz w:val="24"/>
          <w:szCs w:val="24"/>
          <w:lang w:eastAsia="de-DE"/>
        </w:rPr>
        <w:tab/>
        <w:t>Amen.</w:t>
      </w:r>
    </w:p>
    <w:sectPr w:rsidR="006E1F5D" w:rsidRPr="00451CEA" w:rsidSect="006E1F5D">
      <w:headerReference w:type="default" r:id="rId6"/>
      <w:footerReference w:type="default" r:id="rId7"/>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C39" w:rsidRDefault="003F3C39" w:rsidP="006E1F5D">
      <w:pPr>
        <w:spacing w:after="0" w:line="240" w:lineRule="auto"/>
      </w:pPr>
      <w:r>
        <w:separator/>
      </w:r>
    </w:p>
  </w:endnote>
  <w:endnote w:type="continuationSeparator" w:id="0">
    <w:p w:rsidR="003F3C39" w:rsidRDefault="003F3C39" w:rsidP="006E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691600"/>
      <w:docPartObj>
        <w:docPartGallery w:val="Page Numbers (Bottom of Page)"/>
        <w:docPartUnique/>
      </w:docPartObj>
    </w:sdtPr>
    <w:sdtEndPr>
      <w:rPr>
        <w:rFonts w:ascii="Times New Roman" w:hAnsi="Times New Roman" w:cs="Times New Roman"/>
        <w:sz w:val="20"/>
        <w:szCs w:val="20"/>
      </w:rPr>
    </w:sdtEndPr>
    <w:sdtContent>
      <w:p w:rsidR="00C179E1" w:rsidRPr="00C179E1" w:rsidRDefault="00C179E1" w:rsidP="00C179E1">
        <w:pPr>
          <w:pStyle w:val="Fuzeile"/>
          <w:jc w:val="center"/>
          <w:rPr>
            <w:rFonts w:ascii="Times New Roman" w:hAnsi="Times New Roman" w:cs="Times New Roman"/>
            <w:sz w:val="20"/>
            <w:szCs w:val="20"/>
          </w:rPr>
        </w:pPr>
        <w:r w:rsidRPr="00C179E1">
          <w:rPr>
            <w:rFonts w:ascii="Times New Roman" w:hAnsi="Times New Roman" w:cs="Times New Roman"/>
            <w:sz w:val="20"/>
            <w:szCs w:val="20"/>
          </w:rPr>
          <w:fldChar w:fldCharType="begin"/>
        </w:r>
        <w:r w:rsidRPr="00C179E1">
          <w:rPr>
            <w:rFonts w:ascii="Times New Roman" w:hAnsi="Times New Roman" w:cs="Times New Roman"/>
            <w:sz w:val="20"/>
            <w:szCs w:val="20"/>
          </w:rPr>
          <w:instrText>PAGE   \* MERGEFORMAT</w:instrText>
        </w:r>
        <w:r w:rsidRPr="00C179E1">
          <w:rPr>
            <w:rFonts w:ascii="Times New Roman" w:hAnsi="Times New Roman" w:cs="Times New Roman"/>
            <w:sz w:val="20"/>
            <w:szCs w:val="20"/>
          </w:rPr>
          <w:fldChar w:fldCharType="separate"/>
        </w:r>
        <w:r w:rsidRPr="00C179E1">
          <w:rPr>
            <w:rFonts w:ascii="Times New Roman" w:hAnsi="Times New Roman" w:cs="Times New Roman"/>
            <w:sz w:val="20"/>
            <w:szCs w:val="20"/>
          </w:rPr>
          <w:t>2</w:t>
        </w:r>
        <w:r w:rsidRPr="00C179E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C39" w:rsidRDefault="003F3C39" w:rsidP="006E1F5D">
      <w:pPr>
        <w:spacing w:after="0" w:line="240" w:lineRule="auto"/>
      </w:pPr>
      <w:r>
        <w:separator/>
      </w:r>
    </w:p>
  </w:footnote>
  <w:footnote w:type="continuationSeparator" w:id="0">
    <w:p w:rsidR="003F3C39" w:rsidRDefault="003F3C39" w:rsidP="006E1F5D">
      <w:pPr>
        <w:spacing w:after="0" w:line="240" w:lineRule="auto"/>
      </w:pPr>
      <w:r>
        <w:continuationSeparator/>
      </w:r>
    </w:p>
  </w:footnote>
  <w:footnote w:id="1">
    <w:p w:rsidR="0086665D" w:rsidRPr="0086665D" w:rsidRDefault="0086665D" w:rsidP="0086665D">
      <w:pPr>
        <w:pStyle w:val="Funotentext"/>
        <w:rPr>
          <w:rFonts w:ascii="Times New Roman" w:hAnsi="Times New Roman" w:cs="Times New Roman"/>
          <w:sz w:val="16"/>
          <w:szCs w:val="16"/>
        </w:rPr>
      </w:pPr>
      <w:r w:rsidRPr="0086665D">
        <w:rPr>
          <w:rStyle w:val="Funotenzeichen"/>
          <w:rFonts w:ascii="Times New Roman" w:hAnsi="Times New Roman" w:cs="Times New Roman"/>
          <w:sz w:val="16"/>
          <w:szCs w:val="16"/>
        </w:rPr>
        <w:footnoteRef/>
      </w:r>
      <w:r w:rsidRPr="0086665D">
        <w:rPr>
          <w:rFonts w:ascii="Times New Roman" w:hAnsi="Times New Roman" w:cs="Times New Roman"/>
          <w:sz w:val="16"/>
          <w:szCs w:val="16"/>
        </w:rPr>
        <w:t xml:space="preserve"> Vgl. die Einführung zum Fest im Schott</w:t>
      </w:r>
    </w:p>
  </w:footnote>
  <w:footnote w:id="2">
    <w:p w:rsidR="0086665D" w:rsidRPr="0086665D" w:rsidRDefault="0086665D" w:rsidP="0086665D">
      <w:pPr>
        <w:pStyle w:val="Funotentext"/>
        <w:rPr>
          <w:rFonts w:ascii="Times New Roman" w:hAnsi="Times New Roman" w:cs="Times New Roman"/>
          <w:sz w:val="16"/>
          <w:szCs w:val="16"/>
        </w:rPr>
      </w:pPr>
      <w:r w:rsidRPr="0086665D">
        <w:rPr>
          <w:rStyle w:val="Funotenzeichen"/>
          <w:rFonts w:ascii="Times New Roman" w:hAnsi="Times New Roman" w:cs="Times New Roman"/>
          <w:sz w:val="16"/>
          <w:szCs w:val="16"/>
        </w:rPr>
        <w:footnoteRef/>
      </w:r>
      <w:r w:rsidRPr="0086665D">
        <w:rPr>
          <w:rFonts w:ascii="Times New Roman" w:hAnsi="Times New Roman" w:cs="Times New Roman"/>
          <w:sz w:val="16"/>
          <w:szCs w:val="16"/>
        </w:rPr>
        <w:t xml:space="preserve"> vgl. Tagesgebet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5D" w:rsidRPr="006E1F5D" w:rsidRDefault="006E1F5D">
    <w:pPr>
      <w:pStyle w:val="Kopfzeile"/>
      <w:rPr>
        <w:rFonts w:ascii="Times New Roman" w:hAnsi="Times New Roman" w:cs="Times New Roman"/>
        <w:sz w:val="16"/>
        <w:szCs w:val="16"/>
      </w:rPr>
    </w:pPr>
    <w:r>
      <w:rPr>
        <w:rFonts w:ascii="Times New Roman" w:hAnsi="Times New Roman" w:cs="Times New Roman"/>
        <w:sz w:val="16"/>
        <w:szCs w:val="16"/>
      </w:rPr>
      <w:t>Hochfest der ohne Erbsünde empfangenen Jungfrau und Gottesmutter Maria</w:t>
    </w:r>
    <w:r w:rsidR="00EB2A1D">
      <w:rPr>
        <w:rFonts w:ascii="Times New Roman" w:hAnsi="Times New Roman" w:cs="Times New Roman"/>
        <w:sz w:val="16"/>
        <w:szCs w:val="16"/>
      </w:rPr>
      <w:t xml:space="preserve"> – A – 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5D"/>
    <w:rsid w:val="003F3C39"/>
    <w:rsid w:val="00451CEA"/>
    <w:rsid w:val="00601D06"/>
    <w:rsid w:val="006E1F5D"/>
    <w:rsid w:val="00713BE5"/>
    <w:rsid w:val="0086665D"/>
    <w:rsid w:val="00C179E1"/>
    <w:rsid w:val="00E23CF0"/>
    <w:rsid w:val="00EB2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2E8A"/>
  <w15:chartTrackingRefBased/>
  <w15:docId w15:val="{3DB18B8E-2236-44D1-A388-62440412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1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1F5D"/>
  </w:style>
  <w:style w:type="paragraph" w:styleId="Fuzeile">
    <w:name w:val="footer"/>
    <w:basedOn w:val="Standard"/>
    <w:link w:val="FuzeileZchn"/>
    <w:uiPriority w:val="99"/>
    <w:unhideWhenUsed/>
    <w:rsid w:val="006E1F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1F5D"/>
  </w:style>
  <w:style w:type="paragraph" w:styleId="Funotentext">
    <w:name w:val="footnote text"/>
    <w:basedOn w:val="Standard"/>
    <w:link w:val="FunotentextZchn"/>
    <w:uiPriority w:val="99"/>
    <w:semiHidden/>
    <w:unhideWhenUsed/>
    <w:rsid w:val="0086665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665D"/>
    <w:rPr>
      <w:sz w:val="20"/>
      <w:szCs w:val="20"/>
    </w:rPr>
  </w:style>
  <w:style w:type="character" w:styleId="Funotenzeichen">
    <w:name w:val="footnote reference"/>
    <w:unhideWhenUsed/>
    <w:rsid w:val="00866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04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Kögler</dc:creator>
  <cp:keywords/>
  <dc:description/>
  <cp:lastModifiedBy>Armin Kögler</cp:lastModifiedBy>
  <cp:revision>4</cp:revision>
  <cp:lastPrinted>2022-12-06T09:48:00Z</cp:lastPrinted>
  <dcterms:created xsi:type="dcterms:W3CDTF">2022-12-06T08:59:00Z</dcterms:created>
  <dcterms:modified xsi:type="dcterms:W3CDTF">2022-12-06T09:54:00Z</dcterms:modified>
</cp:coreProperties>
</file>